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38" w:rsidRDefault="00656638">
      <w:pPr>
        <w:spacing w:afterLines="50" w:after="15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材料</w:t>
      </w:r>
      <w:r>
        <w:rPr>
          <w:rFonts w:ascii="仿宋_GB2312" w:eastAsia="仿宋_GB2312"/>
          <w:b/>
          <w:sz w:val="32"/>
          <w:szCs w:val="32"/>
        </w:rPr>
        <w:t>科学与工程</w:t>
      </w:r>
      <w:r>
        <w:rPr>
          <w:rFonts w:ascii="仿宋_GB2312" w:eastAsia="仿宋_GB2312" w:hint="eastAsia"/>
          <w:b/>
          <w:sz w:val="32"/>
          <w:szCs w:val="32"/>
        </w:rPr>
        <w:t>学院201</w:t>
      </w:r>
      <w:r w:rsidR="004E2E4D">
        <w:rPr>
          <w:rFonts w:ascii="仿宋_GB2312" w:eastAsia="仿宋_GB2312" w:hint="eastAsia"/>
          <w:b/>
          <w:sz w:val="32"/>
          <w:szCs w:val="32"/>
        </w:rPr>
        <w:t>8</w:t>
      </w:r>
      <w:r>
        <w:rPr>
          <w:rFonts w:ascii="仿宋_GB2312" w:eastAsia="仿宋_GB2312" w:hint="eastAsia"/>
          <w:b/>
          <w:sz w:val="32"/>
          <w:szCs w:val="32"/>
        </w:rPr>
        <w:t>年度本科生转专业</w:t>
      </w:r>
    </w:p>
    <w:p w:rsidR="00487BF2" w:rsidRDefault="00656638">
      <w:pPr>
        <w:spacing w:afterLines="50" w:after="156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接收计划及细则</w:t>
      </w:r>
    </w:p>
    <w:p w:rsidR="00487BF2" w:rsidRDefault="00656638">
      <w:pPr>
        <w:spacing w:afterLines="50" w:after="156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一、接收计划：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2551"/>
        <w:gridCol w:w="1162"/>
      </w:tblGrid>
      <w:tr w:rsidR="00487BF2">
        <w:tc>
          <w:tcPr>
            <w:tcW w:w="1413" w:type="dxa"/>
          </w:tcPr>
          <w:p w:rsidR="00487BF2" w:rsidRDefault="00656638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:rsidR="00487BF2" w:rsidRDefault="00656638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:rsidR="00487BF2" w:rsidRDefault="0065663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2551" w:type="dxa"/>
          </w:tcPr>
          <w:p w:rsidR="00487BF2" w:rsidRDefault="00656638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接收转入基本条件</w:t>
            </w:r>
          </w:p>
        </w:tc>
        <w:tc>
          <w:tcPr>
            <w:tcW w:w="1162" w:type="dxa"/>
          </w:tcPr>
          <w:p w:rsidR="00487BF2" w:rsidRDefault="00656638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E2E4D" w:rsidTr="004E2E4D">
        <w:trPr>
          <w:trHeight w:val="772"/>
        </w:trPr>
        <w:tc>
          <w:tcPr>
            <w:tcW w:w="1413" w:type="dxa"/>
            <w:vAlign w:val="center"/>
          </w:tcPr>
          <w:p w:rsidR="004E2E4D" w:rsidRDefault="004E2E4D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:rsidR="004E2E4D" w:rsidRDefault="004E2E4D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2016</w:t>
            </w:r>
          </w:p>
        </w:tc>
        <w:tc>
          <w:tcPr>
            <w:tcW w:w="1985" w:type="dxa"/>
            <w:vAlign w:val="center"/>
          </w:tcPr>
          <w:p w:rsidR="004E2E4D" w:rsidRDefault="004E2E4D" w:rsidP="004E2E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2551" w:type="dxa"/>
            <w:vMerge w:val="restart"/>
          </w:tcPr>
          <w:p w:rsidR="004E2E4D" w:rsidRDefault="004E2E4D" w:rsidP="004E2E4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>
              <w:rPr>
                <w:rFonts w:ascii="仿宋_GB2312" w:eastAsia="仿宋_GB2312" w:hint="eastAsia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、B、C类课程</w:t>
            </w:r>
            <w:r>
              <w:rPr>
                <w:rFonts w:ascii="仿宋_GB2312" w:eastAsia="仿宋_GB2312" w:hint="eastAsia"/>
                <w:sz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70以上</w:t>
            </w:r>
            <w:r>
              <w:rPr>
                <w:rFonts w:ascii="仿宋_GB2312" w:eastAsia="仿宋_GB2312"/>
                <w:sz w:val="28"/>
              </w:rPr>
              <w:t>，</w:t>
            </w:r>
            <w:r>
              <w:rPr>
                <w:rFonts w:ascii="仿宋_GB2312" w:eastAsia="仿宋_GB2312" w:hint="eastAsia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</w:t>
            </w:r>
            <w:r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仿宋_GB2312" w:eastAsia="仿宋_GB2312"/>
                <w:sz w:val="28"/>
              </w:rPr>
              <w:t>C</w:t>
            </w:r>
            <w:proofErr w:type="gramStart"/>
            <w:r>
              <w:rPr>
                <w:rFonts w:ascii="仿宋_GB2312" w:eastAsia="仿宋_GB2312"/>
                <w:sz w:val="28"/>
              </w:rPr>
              <w:t>类课</w:t>
            </w:r>
            <w:r>
              <w:rPr>
                <w:rFonts w:ascii="仿宋_GB2312" w:eastAsia="仿宋_GB2312" w:hint="eastAsia"/>
                <w:sz w:val="28"/>
              </w:rPr>
              <w:t>成绩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均及格</w:t>
            </w:r>
          </w:p>
        </w:tc>
        <w:tc>
          <w:tcPr>
            <w:tcW w:w="1162" w:type="dxa"/>
            <w:vMerge w:val="restart"/>
          </w:tcPr>
          <w:p w:rsidR="004E2E4D" w:rsidRDefault="004E2E4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E2E4D" w:rsidTr="004E2E4D">
        <w:tc>
          <w:tcPr>
            <w:tcW w:w="1413" w:type="dxa"/>
            <w:vAlign w:val="center"/>
          </w:tcPr>
          <w:p w:rsidR="004E2E4D" w:rsidRDefault="004E2E4D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:rsidR="004E2E4D" w:rsidRDefault="004E2E4D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2016</w:t>
            </w:r>
          </w:p>
        </w:tc>
        <w:tc>
          <w:tcPr>
            <w:tcW w:w="1985" w:type="dxa"/>
            <w:vAlign w:val="center"/>
          </w:tcPr>
          <w:p w:rsidR="004E2E4D" w:rsidRDefault="004E2E4D" w:rsidP="004E2E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2551" w:type="dxa"/>
            <w:vMerge/>
          </w:tcPr>
          <w:p w:rsidR="004E2E4D" w:rsidRDefault="004E2E4D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:rsidR="004E2E4D" w:rsidRDefault="004E2E4D">
            <w:pPr>
              <w:rPr>
                <w:rFonts w:ascii="仿宋_GB2312" w:eastAsia="仿宋_GB2312"/>
                <w:sz w:val="28"/>
              </w:rPr>
            </w:pPr>
          </w:p>
        </w:tc>
      </w:tr>
      <w:tr w:rsidR="00487BF2" w:rsidTr="004E2E4D">
        <w:trPr>
          <w:trHeight w:val="815"/>
        </w:trPr>
        <w:tc>
          <w:tcPr>
            <w:tcW w:w="1413" w:type="dxa"/>
            <w:vAlign w:val="center"/>
          </w:tcPr>
          <w:p w:rsidR="00487BF2" w:rsidRDefault="00656638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:rsidR="00487BF2" w:rsidRDefault="00656638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</w:t>
            </w:r>
            <w:r w:rsidR="004E2E4D"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487BF2" w:rsidRDefault="004E2E4D" w:rsidP="004E2E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487BF2" w:rsidRDefault="00656638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、B、C类课程</w:t>
            </w:r>
            <w:r>
              <w:rPr>
                <w:rFonts w:ascii="仿宋_GB2312" w:eastAsia="仿宋_GB2312" w:hint="eastAsia"/>
                <w:sz w:val="28"/>
              </w:rPr>
              <w:t>学分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绩</w:t>
            </w:r>
            <w:proofErr w:type="gramEnd"/>
            <w:r w:rsidR="004E2E4D">
              <w:rPr>
                <w:rFonts w:ascii="仿宋_GB2312" w:eastAsia="仿宋_GB2312" w:hint="eastAsia"/>
                <w:sz w:val="28"/>
              </w:rPr>
              <w:t>70</w:t>
            </w:r>
            <w:r>
              <w:rPr>
                <w:rFonts w:ascii="仿宋_GB2312" w:eastAsia="仿宋_GB2312" w:hint="eastAsia"/>
                <w:sz w:val="28"/>
              </w:rPr>
              <w:t>以上</w:t>
            </w:r>
            <w:r>
              <w:rPr>
                <w:rFonts w:ascii="仿宋_GB2312" w:eastAsia="仿宋_GB2312"/>
                <w:sz w:val="28"/>
              </w:rPr>
              <w:t>，</w:t>
            </w:r>
            <w:r>
              <w:rPr>
                <w:rFonts w:ascii="仿宋_GB2312" w:eastAsia="仿宋_GB2312" w:hint="eastAsia"/>
                <w:sz w:val="28"/>
              </w:rPr>
              <w:t>A</w:t>
            </w:r>
            <w:r>
              <w:rPr>
                <w:rFonts w:ascii="仿宋_GB2312" w:eastAsia="仿宋_GB2312"/>
                <w:sz w:val="28"/>
              </w:rPr>
              <w:t>、B</w:t>
            </w:r>
            <w:r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仿宋_GB2312" w:eastAsia="仿宋_GB2312"/>
                <w:sz w:val="28"/>
              </w:rPr>
              <w:t>C</w:t>
            </w:r>
            <w:proofErr w:type="gramStart"/>
            <w:r>
              <w:rPr>
                <w:rFonts w:ascii="仿宋_GB2312" w:eastAsia="仿宋_GB2312"/>
                <w:sz w:val="28"/>
              </w:rPr>
              <w:t>类课</w:t>
            </w:r>
            <w:r>
              <w:rPr>
                <w:rFonts w:ascii="仿宋_GB2312" w:eastAsia="仿宋_GB2312" w:hint="eastAsia"/>
                <w:sz w:val="28"/>
              </w:rPr>
              <w:t>成绩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均及格</w:t>
            </w:r>
          </w:p>
        </w:tc>
        <w:tc>
          <w:tcPr>
            <w:tcW w:w="1162" w:type="dxa"/>
            <w:vMerge/>
          </w:tcPr>
          <w:p w:rsidR="00487BF2" w:rsidRDefault="00487BF2">
            <w:pPr>
              <w:rPr>
                <w:rFonts w:ascii="仿宋_GB2312" w:eastAsia="仿宋_GB2312"/>
                <w:sz w:val="28"/>
              </w:rPr>
            </w:pPr>
          </w:p>
        </w:tc>
      </w:tr>
      <w:tr w:rsidR="00487BF2" w:rsidTr="004E2E4D">
        <w:trPr>
          <w:trHeight w:val="803"/>
        </w:trPr>
        <w:tc>
          <w:tcPr>
            <w:tcW w:w="1413" w:type="dxa"/>
            <w:vAlign w:val="center"/>
          </w:tcPr>
          <w:p w:rsidR="00487BF2" w:rsidRDefault="00656638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:rsidR="00487BF2" w:rsidRDefault="00656638" w:rsidP="004E2E4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</w:t>
            </w:r>
            <w:r w:rsidR="004E2E4D"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487BF2" w:rsidRDefault="004E2E4D" w:rsidP="004E2E4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2551" w:type="dxa"/>
            <w:vMerge/>
          </w:tcPr>
          <w:p w:rsidR="00487BF2" w:rsidRDefault="00487BF2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:rsidR="00487BF2" w:rsidRDefault="00487BF2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487BF2" w:rsidRDefault="00487BF2">
      <w:pPr>
        <w:rPr>
          <w:rFonts w:ascii="仿宋_GB2312" w:eastAsia="仿宋_GB2312"/>
          <w:sz w:val="28"/>
        </w:rPr>
      </w:pPr>
    </w:p>
    <w:p w:rsidR="00487BF2" w:rsidRDefault="00656638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二、转专业工作细则：</w:t>
      </w:r>
    </w:p>
    <w:p w:rsidR="00487BF2" w:rsidRDefault="0065663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01</w:t>
      </w:r>
      <w:r w:rsidR="004E2E4D">
        <w:rPr>
          <w:rFonts w:ascii="仿宋_GB2312" w:eastAsia="仿宋_GB2312" w:hint="eastAsia"/>
          <w:sz w:val="28"/>
        </w:rPr>
        <w:t>6</w:t>
      </w:r>
      <w:r>
        <w:rPr>
          <w:rFonts w:ascii="仿宋_GB2312" w:eastAsia="仿宋_GB2312" w:hint="eastAsia"/>
          <w:sz w:val="28"/>
        </w:rPr>
        <w:t>级本科生申请</w:t>
      </w:r>
      <w:r>
        <w:rPr>
          <w:rFonts w:ascii="仿宋_GB2312" w:eastAsia="仿宋_GB2312"/>
          <w:sz w:val="28"/>
        </w:rPr>
        <w:t>转入材料学院的</w:t>
      </w:r>
      <w:r>
        <w:rPr>
          <w:rFonts w:ascii="仿宋_GB2312" w:eastAsia="仿宋_GB2312" w:hint="eastAsia"/>
          <w:sz w:val="28"/>
        </w:rPr>
        <w:t>学生</w:t>
      </w:r>
      <w:r>
        <w:rPr>
          <w:rFonts w:ascii="仿宋_GB2312" w:eastAsia="仿宋_GB2312"/>
          <w:sz w:val="28"/>
        </w:rPr>
        <w:t>专业</w:t>
      </w:r>
      <w:r>
        <w:rPr>
          <w:rFonts w:ascii="仿宋_GB2312" w:eastAsia="仿宋_GB2312" w:hint="eastAsia"/>
          <w:sz w:val="28"/>
        </w:rPr>
        <w:t>必须</w:t>
      </w:r>
      <w:r>
        <w:rPr>
          <w:rFonts w:ascii="仿宋_GB2312" w:eastAsia="仿宋_GB2312"/>
          <w:sz w:val="28"/>
        </w:rPr>
        <w:t>是理工科相关专业</w:t>
      </w:r>
      <w:r>
        <w:rPr>
          <w:rFonts w:ascii="仿宋_GB2312" w:eastAsia="仿宋_GB2312" w:hint="eastAsia"/>
          <w:sz w:val="28"/>
        </w:rPr>
        <w:t>。</w:t>
      </w:r>
      <w:r w:rsidR="004E2E4D">
        <w:rPr>
          <w:rFonts w:ascii="仿宋_GB2312" w:eastAsia="仿宋_GB2312" w:hint="eastAsia"/>
          <w:sz w:val="28"/>
        </w:rPr>
        <w:t>2016、</w:t>
      </w:r>
      <w:r>
        <w:rPr>
          <w:rFonts w:ascii="仿宋_GB2312" w:eastAsia="仿宋_GB2312" w:hint="eastAsia"/>
          <w:sz w:val="28"/>
        </w:rPr>
        <w:t>2</w:t>
      </w:r>
      <w:r w:rsidR="004E2E4D">
        <w:rPr>
          <w:rFonts w:ascii="仿宋_GB2312" w:eastAsia="仿宋_GB2312"/>
          <w:sz w:val="28"/>
        </w:rPr>
        <w:t>01</w:t>
      </w:r>
      <w:r w:rsidR="004E2E4D">
        <w:rPr>
          <w:rFonts w:ascii="仿宋_GB2312" w:eastAsia="仿宋_GB2312" w:hint="eastAsia"/>
          <w:sz w:val="28"/>
        </w:rPr>
        <w:t>7</w:t>
      </w:r>
      <w:r>
        <w:rPr>
          <w:rFonts w:ascii="仿宋_GB2312" w:eastAsia="仿宋_GB2312" w:hint="eastAsia"/>
          <w:sz w:val="28"/>
        </w:rPr>
        <w:t>级</w:t>
      </w:r>
      <w:r>
        <w:rPr>
          <w:rFonts w:ascii="仿宋_GB2312" w:eastAsia="仿宋_GB2312"/>
          <w:sz w:val="28"/>
        </w:rPr>
        <w:t>本科生申请转入材料学院的学生</w:t>
      </w:r>
      <w:r>
        <w:rPr>
          <w:rFonts w:ascii="仿宋_GB2312" w:eastAsia="仿宋_GB2312" w:hint="eastAsia"/>
          <w:sz w:val="28"/>
        </w:rPr>
        <w:t>A</w:t>
      </w:r>
      <w:r>
        <w:rPr>
          <w:rFonts w:ascii="仿宋_GB2312" w:eastAsia="仿宋_GB2312"/>
          <w:sz w:val="28"/>
        </w:rPr>
        <w:t>、B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C类课程</w:t>
      </w:r>
      <w:proofErr w:type="gramStart"/>
      <w:r>
        <w:rPr>
          <w:rFonts w:ascii="仿宋_GB2312" w:eastAsia="仿宋_GB2312"/>
          <w:sz w:val="28"/>
        </w:rPr>
        <w:t>学分绩在</w:t>
      </w:r>
      <w:proofErr w:type="gramEnd"/>
      <w:r w:rsidR="004E2E4D">
        <w:rPr>
          <w:rFonts w:ascii="仿宋_GB2312" w:eastAsia="仿宋_GB2312" w:hint="eastAsia"/>
          <w:sz w:val="28"/>
        </w:rPr>
        <w:t>70</w:t>
      </w:r>
      <w:r>
        <w:rPr>
          <w:rFonts w:ascii="仿宋_GB2312" w:eastAsia="仿宋_GB2312" w:hint="eastAsia"/>
          <w:sz w:val="28"/>
        </w:rPr>
        <w:t>（包含）</w:t>
      </w:r>
      <w:r>
        <w:rPr>
          <w:rFonts w:ascii="仿宋_GB2312" w:eastAsia="仿宋_GB2312"/>
          <w:sz w:val="28"/>
        </w:rPr>
        <w:t>以上，且A、B、C类课程没有出现不及格情况。</w:t>
      </w:r>
    </w:p>
    <w:p w:rsidR="00487BF2" w:rsidRDefault="0065663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符合</w:t>
      </w:r>
      <w:r>
        <w:rPr>
          <w:rFonts w:ascii="仿宋_GB2312" w:eastAsia="仿宋_GB2312"/>
          <w:sz w:val="28"/>
        </w:rPr>
        <w:t>申请条件的同学须参加学院</w:t>
      </w:r>
      <w:r>
        <w:rPr>
          <w:rFonts w:ascii="仿宋_GB2312" w:eastAsia="仿宋_GB2312" w:hint="eastAsia"/>
          <w:sz w:val="28"/>
        </w:rPr>
        <w:t>组织</w:t>
      </w:r>
      <w:r>
        <w:rPr>
          <w:rFonts w:ascii="仿宋_GB2312" w:eastAsia="仿宋_GB2312"/>
          <w:sz w:val="28"/>
        </w:rPr>
        <w:t>的笔试和面试</w:t>
      </w:r>
      <w:r>
        <w:rPr>
          <w:rFonts w:ascii="仿宋_GB2312" w:eastAsia="仿宋_GB2312" w:hint="eastAsia"/>
          <w:sz w:val="28"/>
        </w:rPr>
        <w:t>。其中笔试</w:t>
      </w:r>
      <w:r>
        <w:rPr>
          <w:rFonts w:ascii="仿宋_GB2312" w:eastAsia="仿宋_GB2312"/>
          <w:sz w:val="28"/>
        </w:rPr>
        <w:t>试题为材料学科基础知识</w:t>
      </w:r>
      <w:r>
        <w:rPr>
          <w:rFonts w:ascii="仿宋_GB2312" w:eastAsia="仿宋_GB2312" w:hint="eastAsia"/>
          <w:sz w:val="28"/>
        </w:rPr>
        <w:t>，满分100分</w:t>
      </w:r>
      <w:r>
        <w:rPr>
          <w:rFonts w:ascii="仿宋_GB2312" w:eastAsia="仿宋_GB2312"/>
          <w:sz w:val="28"/>
        </w:rPr>
        <w:t>。面试</w:t>
      </w:r>
      <w:r>
        <w:rPr>
          <w:rFonts w:ascii="仿宋_GB2312" w:eastAsia="仿宋_GB2312" w:hint="eastAsia"/>
          <w:sz w:val="28"/>
        </w:rPr>
        <w:t>分为自我</w:t>
      </w:r>
      <w:r>
        <w:rPr>
          <w:rFonts w:ascii="仿宋_GB2312" w:eastAsia="仿宋_GB2312"/>
          <w:sz w:val="28"/>
        </w:rPr>
        <w:t>介绍和问答两个环节</w:t>
      </w:r>
      <w:r>
        <w:rPr>
          <w:rFonts w:ascii="仿宋_GB2312" w:eastAsia="仿宋_GB2312" w:hint="eastAsia"/>
          <w:sz w:val="28"/>
        </w:rPr>
        <w:t>，满分100分</w:t>
      </w:r>
      <w:r>
        <w:rPr>
          <w:rFonts w:ascii="仿宋_GB2312" w:eastAsia="仿宋_GB2312"/>
          <w:sz w:val="28"/>
        </w:rPr>
        <w:t>。</w:t>
      </w:r>
      <w:r>
        <w:rPr>
          <w:rFonts w:ascii="仿宋_GB2312" w:eastAsia="仿宋_GB2312" w:hint="eastAsia"/>
          <w:sz w:val="28"/>
        </w:rPr>
        <w:t>笔试</w:t>
      </w:r>
      <w:r>
        <w:rPr>
          <w:rFonts w:ascii="仿宋_GB2312" w:eastAsia="仿宋_GB2312"/>
          <w:sz w:val="28"/>
        </w:rPr>
        <w:t>和面试成绩比例为</w:t>
      </w:r>
      <w:r>
        <w:rPr>
          <w:rFonts w:ascii="仿宋_GB2312" w:eastAsia="仿宋_GB2312" w:hint="eastAsia"/>
          <w:sz w:val="28"/>
        </w:rPr>
        <w:t>6:4。</w:t>
      </w:r>
      <w:r>
        <w:rPr>
          <w:rFonts w:ascii="仿宋_GB2312" w:eastAsia="仿宋_GB2312"/>
          <w:sz w:val="28"/>
        </w:rPr>
        <w:t>笔试和面试</w:t>
      </w:r>
      <w:r>
        <w:rPr>
          <w:rFonts w:ascii="仿宋_GB2312" w:eastAsia="仿宋_GB2312" w:hint="eastAsia"/>
          <w:sz w:val="28"/>
        </w:rPr>
        <w:t>成绩</w:t>
      </w:r>
      <w:r>
        <w:rPr>
          <w:rFonts w:ascii="仿宋_GB2312" w:eastAsia="仿宋_GB2312"/>
          <w:sz w:val="28"/>
        </w:rPr>
        <w:t>都</w:t>
      </w:r>
      <w:r>
        <w:rPr>
          <w:rFonts w:ascii="仿宋_GB2312" w:eastAsia="仿宋_GB2312" w:hint="eastAsia"/>
          <w:sz w:val="28"/>
        </w:rPr>
        <w:t>达到60分</w:t>
      </w:r>
      <w:r>
        <w:rPr>
          <w:rFonts w:ascii="仿宋_GB2312" w:eastAsia="仿宋_GB2312"/>
          <w:sz w:val="28"/>
        </w:rPr>
        <w:t>的同学，</w:t>
      </w:r>
      <w:r>
        <w:rPr>
          <w:rFonts w:ascii="仿宋_GB2312" w:eastAsia="仿宋_GB2312" w:hint="eastAsia"/>
          <w:sz w:val="28"/>
        </w:rPr>
        <w:t>根据笔试</w:t>
      </w:r>
      <w:r>
        <w:rPr>
          <w:rFonts w:ascii="仿宋_GB2312" w:eastAsia="仿宋_GB2312"/>
          <w:sz w:val="28"/>
        </w:rPr>
        <w:t>和</w:t>
      </w:r>
      <w:r>
        <w:rPr>
          <w:rFonts w:ascii="仿宋_GB2312" w:eastAsia="仿宋_GB2312" w:hint="eastAsia"/>
          <w:sz w:val="28"/>
        </w:rPr>
        <w:t>面试</w:t>
      </w:r>
      <w:r>
        <w:rPr>
          <w:rFonts w:ascii="仿宋_GB2312" w:eastAsia="仿宋_GB2312"/>
          <w:sz w:val="28"/>
        </w:rPr>
        <w:t>成绩</w:t>
      </w:r>
      <w:r>
        <w:rPr>
          <w:rFonts w:ascii="仿宋_GB2312" w:eastAsia="仿宋_GB2312" w:hint="eastAsia"/>
          <w:sz w:val="28"/>
        </w:rPr>
        <w:t>按比例相加</w:t>
      </w:r>
      <w:r>
        <w:rPr>
          <w:rFonts w:ascii="仿宋_GB2312" w:eastAsia="仿宋_GB2312"/>
          <w:sz w:val="28"/>
        </w:rPr>
        <w:t>排序获得</w:t>
      </w:r>
      <w:r>
        <w:rPr>
          <w:rFonts w:ascii="仿宋_GB2312" w:eastAsia="仿宋_GB2312" w:hint="eastAsia"/>
          <w:sz w:val="28"/>
        </w:rPr>
        <w:t>最终</w:t>
      </w:r>
      <w:r>
        <w:rPr>
          <w:rFonts w:ascii="仿宋_GB2312" w:eastAsia="仿宋_GB2312"/>
          <w:sz w:val="28"/>
        </w:rPr>
        <w:t>转入资格。</w:t>
      </w:r>
    </w:p>
    <w:p w:rsidR="00487BF2" w:rsidRDefault="0065663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本院</w:t>
      </w:r>
      <w:r>
        <w:rPr>
          <w:rFonts w:ascii="仿宋_GB2312" w:eastAsia="仿宋_GB2312"/>
          <w:sz w:val="28"/>
        </w:rPr>
        <w:t>两个专业之间互转</w:t>
      </w:r>
      <w:r>
        <w:rPr>
          <w:rFonts w:ascii="仿宋_GB2312" w:eastAsia="仿宋_GB2312" w:hint="eastAsia"/>
          <w:sz w:val="28"/>
        </w:rPr>
        <w:t>不用</w:t>
      </w:r>
      <w:r>
        <w:rPr>
          <w:rFonts w:ascii="仿宋_GB2312" w:eastAsia="仿宋_GB2312"/>
          <w:sz w:val="28"/>
        </w:rPr>
        <w:t>参加笔试，只参加面试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面试成绩合格即可转入</w:t>
      </w:r>
      <w:r>
        <w:rPr>
          <w:rFonts w:ascii="仿宋_GB2312" w:eastAsia="仿宋_GB2312" w:hint="eastAsia"/>
          <w:sz w:val="28"/>
        </w:rPr>
        <w:t>，</w:t>
      </w:r>
      <w:r>
        <w:rPr>
          <w:rFonts w:ascii="仿宋_GB2312" w:eastAsia="仿宋_GB2312"/>
          <w:sz w:val="28"/>
        </w:rPr>
        <w:t>不参加成绩</w:t>
      </w:r>
      <w:r>
        <w:rPr>
          <w:rFonts w:ascii="仿宋_GB2312" w:eastAsia="仿宋_GB2312" w:hint="eastAsia"/>
          <w:sz w:val="28"/>
        </w:rPr>
        <w:t>排序</w:t>
      </w:r>
      <w:r>
        <w:rPr>
          <w:rFonts w:ascii="仿宋_GB2312" w:eastAsia="仿宋_GB2312"/>
          <w:sz w:val="28"/>
        </w:rPr>
        <w:t>。</w:t>
      </w:r>
    </w:p>
    <w:p w:rsidR="00487BF2" w:rsidRDefault="00656638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三、本细则解释权归材料科学</w:t>
      </w:r>
      <w:r>
        <w:rPr>
          <w:rFonts w:ascii="仿宋_GB2312" w:eastAsia="仿宋_GB2312"/>
          <w:sz w:val="28"/>
        </w:rPr>
        <w:t>与工程</w:t>
      </w:r>
      <w:r>
        <w:rPr>
          <w:rFonts w:ascii="仿宋_GB2312" w:eastAsia="仿宋_GB2312" w:hint="eastAsia"/>
          <w:sz w:val="28"/>
        </w:rPr>
        <w:t>学院本科教</w:t>
      </w:r>
      <w:proofErr w:type="gramStart"/>
      <w:r>
        <w:rPr>
          <w:rFonts w:ascii="仿宋_GB2312" w:eastAsia="仿宋_GB2312" w:hint="eastAsia"/>
          <w:sz w:val="28"/>
        </w:rPr>
        <w:t>学指导</w:t>
      </w:r>
      <w:proofErr w:type="gramEnd"/>
      <w:r>
        <w:rPr>
          <w:rFonts w:ascii="仿宋_GB2312" w:eastAsia="仿宋_GB2312" w:hint="eastAsia"/>
          <w:sz w:val="28"/>
        </w:rPr>
        <w:t>委员会。</w:t>
      </w:r>
    </w:p>
    <w:p w:rsidR="00487BF2" w:rsidRDefault="00487BF2">
      <w:pPr>
        <w:ind w:firstLineChars="200" w:firstLine="560"/>
        <w:rPr>
          <w:rFonts w:ascii="仿宋_GB2312" w:eastAsia="仿宋_GB2312"/>
          <w:sz w:val="28"/>
        </w:rPr>
      </w:pPr>
    </w:p>
    <w:p w:rsidR="00487BF2" w:rsidRDefault="00656638">
      <w:pPr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材料</w:t>
      </w:r>
      <w:r>
        <w:rPr>
          <w:rFonts w:ascii="仿宋_GB2312" w:eastAsia="仿宋_GB2312"/>
          <w:sz w:val="28"/>
        </w:rPr>
        <w:t>科学与工</w:t>
      </w:r>
      <w:bookmarkStart w:id="0" w:name="_GoBack"/>
      <w:bookmarkEnd w:id="0"/>
      <w:r>
        <w:rPr>
          <w:rFonts w:ascii="仿宋_GB2312" w:eastAsia="仿宋_GB2312"/>
          <w:sz w:val="28"/>
        </w:rPr>
        <w:t>程学院</w:t>
      </w:r>
    </w:p>
    <w:p w:rsidR="00487BF2" w:rsidRDefault="00656638">
      <w:pPr>
        <w:ind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201</w:t>
      </w:r>
      <w:r w:rsidR="004E2E4D">
        <w:rPr>
          <w:rFonts w:ascii="仿宋_GB2312" w:eastAsia="仿宋_GB2312"/>
          <w:sz w:val="28"/>
        </w:rPr>
        <w:t>8</w:t>
      </w:r>
      <w:r>
        <w:rPr>
          <w:rFonts w:ascii="仿宋_GB2312" w:eastAsia="仿宋_GB2312" w:hint="eastAsia"/>
          <w:sz w:val="28"/>
        </w:rPr>
        <w:t>年</w:t>
      </w:r>
      <w:r w:rsidR="004E2E4D"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月</w:t>
      </w:r>
      <w:r w:rsidR="004E2E4D">
        <w:rPr>
          <w:rFonts w:ascii="仿宋_GB2312" w:eastAsia="仿宋_GB2312" w:hint="eastAsia"/>
          <w:sz w:val="28"/>
        </w:rPr>
        <w:t>30</w:t>
      </w:r>
      <w:r>
        <w:rPr>
          <w:rFonts w:ascii="仿宋_GB2312" w:eastAsia="仿宋_GB2312" w:hint="eastAsia"/>
          <w:sz w:val="28"/>
        </w:rPr>
        <w:t>日</w:t>
      </w:r>
    </w:p>
    <w:sectPr w:rsidR="0048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DB"/>
    <w:rsid w:val="00070859"/>
    <w:rsid w:val="00070AA5"/>
    <w:rsid w:val="000F02CA"/>
    <w:rsid w:val="00140B55"/>
    <w:rsid w:val="00154FEE"/>
    <w:rsid w:val="001D28F0"/>
    <w:rsid w:val="0022453F"/>
    <w:rsid w:val="00302205"/>
    <w:rsid w:val="00323DF3"/>
    <w:rsid w:val="003805E7"/>
    <w:rsid w:val="003D53D8"/>
    <w:rsid w:val="004513FC"/>
    <w:rsid w:val="004870E4"/>
    <w:rsid w:val="00487BF2"/>
    <w:rsid w:val="004B398D"/>
    <w:rsid w:val="004E297F"/>
    <w:rsid w:val="004E2E4D"/>
    <w:rsid w:val="004E7047"/>
    <w:rsid w:val="00502137"/>
    <w:rsid w:val="005A741D"/>
    <w:rsid w:val="00656638"/>
    <w:rsid w:val="006C14C9"/>
    <w:rsid w:val="006F430E"/>
    <w:rsid w:val="0078415B"/>
    <w:rsid w:val="008B02B0"/>
    <w:rsid w:val="00906E48"/>
    <w:rsid w:val="00A33BB7"/>
    <w:rsid w:val="00B35B8E"/>
    <w:rsid w:val="00B610DB"/>
    <w:rsid w:val="00B61208"/>
    <w:rsid w:val="00B65B70"/>
    <w:rsid w:val="00D15BE0"/>
    <w:rsid w:val="00DF35EC"/>
    <w:rsid w:val="00E45DDC"/>
    <w:rsid w:val="00EF6594"/>
    <w:rsid w:val="00FC06A6"/>
    <w:rsid w:val="00FF7780"/>
    <w:rsid w:val="0799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A7D15-3AD4-4F70-A4EE-819EC25A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2017-03-30T07:02:00Z</cp:lastPrinted>
  <dcterms:created xsi:type="dcterms:W3CDTF">2017-03-20T03:24:00Z</dcterms:created>
  <dcterms:modified xsi:type="dcterms:W3CDTF">2018-03-30T06:17:00Z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