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FF8" w:rsidRDefault="00277BA4" w:rsidP="005A576C">
      <w:pPr>
        <w:rPr>
          <w:rFonts w:asciiTheme="minorEastAsia" w:hAnsiTheme="minorEastAsia"/>
          <w:b/>
          <w:sz w:val="28"/>
          <w:szCs w:val="28"/>
        </w:rPr>
      </w:pPr>
      <w:r>
        <w:rPr>
          <w:rFonts w:asciiTheme="minorEastAsia" w:hAnsiTheme="minorEastAsia" w:hint="eastAsia"/>
          <w:b/>
          <w:sz w:val="28"/>
          <w:szCs w:val="28"/>
        </w:rPr>
        <w:t>附件二</w:t>
      </w:r>
      <w:r w:rsidR="005A576C">
        <w:rPr>
          <w:rFonts w:asciiTheme="minorEastAsia" w:hAnsiTheme="minorEastAsia" w:hint="eastAsia"/>
          <w:b/>
          <w:sz w:val="28"/>
          <w:szCs w:val="28"/>
        </w:rPr>
        <w:t>：</w:t>
      </w:r>
    </w:p>
    <w:p w:rsidR="005A576C" w:rsidRDefault="00630FF8" w:rsidP="00630FF8">
      <w:pPr>
        <w:jc w:val="center"/>
        <w:rPr>
          <w:rFonts w:asciiTheme="minorEastAsia" w:hAnsiTheme="minorEastAsia"/>
          <w:b/>
          <w:sz w:val="28"/>
          <w:szCs w:val="28"/>
        </w:rPr>
      </w:pPr>
      <w:r>
        <w:rPr>
          <w:rFonts w:asciiTheme="minorEastAsia" w:hAnsiTheme="minorEastAsia" w:hint="eastAsia"/>
          <w:b/>
          <w:sz w:val="28"/>
          <w:szCs w:val="28"/>
        </w:rPr>
        <w:t>201</w:t>
      </w:r>
      <w:r w:rsidR="007F6AA9">
        <w:rPr>
          <w:rFonts w:asciiTheme="minorEastAsia" w:hAnsiTheme="minorEastAsia" w:hint="eastAsia"/>
          <w:b/>
          <w:sz w:val="28"/>
          <w:szCs w:val="28"/>
        </w:rPr>
        <w:t>8</w:t>
      </w:r>
      <w:r>
        <w:rPr>
          <w:rFonts w:asciiTheme="minorEastAsia" w:hAnsiTheme="minorEastAsia" w:hint="eastAsia"/>
          <w:b/>
          <w:sz w:val="28"/>
          <w:szCs w:val="28"/>
        </w:rPr>
        <w:t>年本科生体质</w:t>
      </w:r>
      <w:r w:rsidR="005A576C">
        <w:rPr>
          <w:rFonts w:asciiTheme="minorEastAsia" w:hAnsiTheme="minorEastAsia" w:hint="eastAsia"/>
          <w:b/>
          <w:sz w:val="28"/>
          <w:szCs w:val="28"/>
        </w:rPr>
        <w:t>测试项目和流程以及注意事项</w:t>
      </w:r>
    </w:p>
    <w:p w:rsidR="005A576C" w:rsidRPr="00EC0D81" w:rsidRDefault="005A576C" w:rsidP="005A576C">
      <w:pPr>
        <w:rPr>
          <w:rFonts w:asciiTheme="minorEastAsia" w:hAnsiTheme="minorEastAsia"/>
          <w:b/>
          <w:sz w:val="28"/>
          <w:szCs w:val="28"/>
        </w:rPr>
      </w:pPr>
      <w:r w:rsidRPr="00EC0D81">
        <w:rPr>
          <w:rFonts w:asciiTheme="minorEastAsia" w:hAnsiTheme="minorEastAsia" w:hint="eastAsia"/>
          <w:b/>
          <w:sz w:val="28"/>
          <w:szCs w:val="28"/>
        </w:rPr>
        <w:t>一、测试项目及说明（每人8项）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9"/>
        <w:gridCol w:w="2808"/>
        <w:gridCol w:w="3102"/>
        <w:gridCol w:w="2197"/>
      </w:tblGrid>
      <w:tr w:rsidR="002C27C3" w:rsidRPr="00EC0D81" w:rsidTr="002C27C3">
        <w:trPr>
          <w:trHeight w:hRule="exact" w:val="454"/>
        </w:trPr>
        <w:tc>
          <w:tcPr>
            <w:tcW w:w="635"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b/>
              </w:rPr>
            </w:pPr>
            <w:r w:rsidRPr="00EC0D81">
              <w:rPr>
                <w:rFonts w:asciiTheme="minorEastAsia" w:eastAsiaTheme="minorEastAsia" w:hAnsiTheme="minorEastAsia" w:cs="Arial" w:hint="eastAsia"/>
                <w:b/>
              </w:rPr>
              <w:t>序号</w:t>
            </w:r>
          </w:p>
        </w:tc>
        <w:tc>
          <w:tcPr>
            <w:tcW w:w="1512" w:type="pct"/>
            <w:shd w:val="clear" w:color="auto" w:fill="auto"/>
            <w:vAlign w:val="center"/>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b/>
              </w:rPr>
            </w:pPr>
            <w:r w:rsidRPr="00EC0D81">
              <w:rPr>
                <w:rFonts w:asciiTheme="minorEastAsia" w:eastAsiaTheme="minorEastAsia" w:hAnsiTheme="minorEastAsia" w:cs="Arial" w:hint="eastAsia"/>
                <w:b/>
              </w:rPr>
              <w:t>男生测试项目</w:t>
            </w:r>
          </w:p>
        </w:tc>
        <w:tc>
          <w:tcPr>
            <w:tcW w:w="1670"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b/>
              </w:rPr>
            </w:pPr>
            <w:r w:rsidRPr="00EC0D81">
              <w:rPr>
                <w:rFonts w:asciiTheme="minorEastAsia" w:eastAsiaTheme="minorEastAsia" w:hAnsiTheme="minorEastAsia" w:cs="Arial" w:hint="eastAsia"/>
                <w:b/>
              </w:rPr>
              <w:t>女生测试项目</w:t>
            </w:r>
          </w:p>
        </w:tc>
        <w:tc>
          <w:tcPr>
            <w:tcW w:w="1183" w:type="pct"/>
            <w:shd w:val="clear" w:color="auto" w:fill="auto"/>
            <w:vAlign w:val="center"/>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b/>
              </w:rPr>
            </w:pPr>
            <w:r w:rsidRPr="00EC0D81">
              <w:rPr>
                <w:rFonts w:asciiTheme="minorEastAsia" w:eastAsiaTheme="minorEastAsia" w:hAnsiTheme="minorEastAsia" w:cs="Arial" w:hint="eastAsia"/>
                <w:b/>
              </w:rPr>
              <w:t>权重（%）</w:t>
            </w:r>
          </w:p>
        </w:tc>
      </w:tr>
      <w:tr w:rsidR="002C27C3" w:rsidRPr="00EC0D81" w:rsidTr="002C27C3">
        <w:trPr>
          <w:trHeight w:hRule="exact" w:val="454"/>
        </w:trPr>
        <w:tc>
          <w:tcPr>
            <w:tcW w:w="635"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1</w:t>
            </w:r>
          </w:p>
        </w:tc>
        <w:tc>
          <w:tcPr>
            <w:tcW w:w="1512" w:type="pct"/>
            <w:shd w:val="clear" w:color="auto" w:fill="auto"/>
            <w:vAlign w:val="center"/>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b/>
              </w:rPr>
            </w:pPr>
            <w:r w:rsidRPr="00EC0D81">
              <w:rPr>
                <w:rFonts w:asciiTheme="minorEastAsia" w:eastAsiaTheme="minorEastAsia" w:hAnsiTheme="minorEastAsia" w:cs="Arial" w:hint="eastAsia"/>
              </w:rPr>
              <w:t>身高</w:t>
            </w:r>
          </w:p>
        </w:tc>
        <w:tc>
          <w:tcPr>
            <w:tcW w:w="1670" w:type="pct"/>
            <w:vAlign w:val="center"/>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b/>
              </w:rPr>
            </w:pPr>
            <w:r w:rsidRPr="00EC0D81">
              <w:rPr>
                <w:rFonts w:asciiTheme="minorEastAsia" w:eastAsiaTheme="minorEastAsia" w:hAnsiTheme="minorEastAsia" w:cs="Arial" w:hint="eastAsia"/>
              </w:rPr>
              <w:t>身高</w:t>
            </w:r>
          </w:p>
        </w:tc>
        <w:tc>
          <w:tcPr>
            <w:tcW w:w="1183" w:type="pct"/>
            <w:vMerge w:val="restart"/>
            <w:shd w:val="clear" w:color="auto" w:fill="auto"/>
            <w:vAlign w:val="center"/>
          </w:tcPr>
          <w:p w:rsidR="002C27C3" w:rsidRPr="00EC0D81" w:rsidRDefault="002C27C3" w:rsidP="005B692F">
            <w:pPr>
              <w:pStyle w:val="a3"/>
              <w:spacing w:before="0" w:after="0" w:line="360" w:lineRule="auto"/>
              <w:jc w:val="center"/>
              <w:rPr>
                <w:rFonts w:asciiTheme="minorEastAsia" w:eastAsiaTheme="minorEastAsia" w:hAnsiTheme="minorEastAsia" w:cs="Arial"/>
                <w:b/>
              </w:rPr>
            </w:pPr>
            <w:r w:rsidRPr="00EC0D81">
              <w:rPr>
                <w:rFonts w:asciiTheme="minorEastAsia" w:eastAsiaTheme="minorEastAsia" w:hAnsiTheme="minorEastAsia" w:cs="Arial" w:hint="eastAsia"/>
              </w:rPr>
              <w:t>15</w:t>
            </w:r>
          </w:p>
        </w:tc>
      </w:tr>
      <w:tr w:rsidR="002C27C3" w:rsidRPr="00EC0D81" w:rsidTr="002C27C3">
        <w:trPr>
          <w:trHeight w:hRule="exact" w:val="454"/>
        </w:trPr>
        <w:tc>
          <w:tcPr>
            <w:tcW w:w="635"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2</w:t>
            </w:r>
          </w:p>
        </w:tc>
        <w:tc>
          <w:tcPr>
            <w:tcW w:w="1512" w:type="pct"/>
            <w:shd w:val="clear" w:color="auto" w:fill="auto"/>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体重</w:t>
            </w:r>
          </w:p>
        </w:tc>
        <w:tc>
          <w:tcPr>
            <w:tcW w:w="1670"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体重</w:t>
            </w:r>
          </w:p>
        </w:tc>
        <w:tc>
          <w:tcPr>
            <w:tcW w:w="1183" w:type="pct"/>
            <w:vMerge/>
            <w:shd w:val="clear" w:color="auto" w:fill="auto"/>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p>
        </w:tc>
      </w:tr>
      <w:tr w:rsidR="002C27C3" w:rsidRPr="00EC0D81" w:rsidTr="002C27C3">
        <w:trPr>
          <w:trHeight w:hRule="exact" w:val="454"/>
        </w:trPr>
        <w:tc>
          <w:tcPr>
            <w:tcW w:w="635"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3</w:t>
            </w:r>
          </w:p>
        </w:tc>
        <w:tc>
          <w:tcPr>
            <w:tcW w:w="1512" w:type="pct"/>
            <w:shd w:val="clear" w:color="auto" w:fill="auto"/>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肺活量</w:t>
            </w:r>
          </w:p>
        </w:tc>
        <w:tc>
          <w:tcPr>
            <w:tcW w:w="1670"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肺活量</w:t>
            </w:r>
          </w:p>
        </w:tc>
        <w:tc>
          <w:tcPr>
            <w:tcW w:w="1183" w:type="pct"/>
            <w:shd w:val="clear" w:color="auto" w:fill="auto"/>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15</w:t>
            </w:r>
          </w:p>
        </w:tc>
      </w:tr>
      <w:tr w:rsidR="002C27C3" w:rsidRPr="00EC0D81" w:rsidTr="002C27C3">
        <w:trPr>
          <w:trHeight w:hRule="exact" w:val="454"/>
        </w:trPr>
        <w:tc>
          <w:tcPr>
            <w:tcW w:w="635"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4</w:t>
            </w:r>
          </w:p>
        </w:tc>
        <w:tc>
          <w:tcPr>
            <w:tcW w:w="1512" w:type="pct"/>
            <w:shd w:val="clear" w:color="auto" w:fill="auto"/>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smartTag w:uri="urn:schemas-microsoft-com:office:smarttags" w:element="chmetcnv">
              <w:smartTagPr>
                <w:attr w:name="TCSC" w:val="0"/>
                <w:attr w:name="NumberType" w:val="1"/>
                <w:attr w:name="Negative" w:val="False"/>
                <w:attr w:name="HasSpace" w:val="False"/>
                <w:attr w:name="SourceValue" w:val="50"/>
                <w:attr w:name="UnitName" w:val="米"/>
              </w:smartTagPr>
              <w:r w:rsidRPr="00EC0D81">
                <w:rPr>
                  <w:rFonts w:asciiTheme="minorEastAsia" w:eastAsiaTheme="minorEastAsia" w:hAnsiTheme="minorEastAsia" w:cs="Arial" w:hint="eastAsia"/>
                </w:rPr>
                <w:t>50米</w:t>
              </w:r>
            </w:smartTag>
            <w:r w:rsidRPr="00EC0D81">
              <w:rPr>
                <w:rFonts w:asciiTheme="minorEastAsia" w:eastAsiaTheme="minorEastAsia" w:hAnsiTheme="minorEastAsia" w:cs="Arial" w:hint="eastAsia"/>
              </w:rPr>
              <w:t>跑</w:t>
            </w:r>
          </w:p>
        </w:tc>
        <w:tc>
          <w:tcPr>
            <w:tcW w:w="1670"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smartTag w:uri="urn:schemas-microsoft-com:office:smarttags" w:element="chmetcnv">
              <w:smartTagPr>
                <w:attr w:name="UnitName" w:val="米"/>
                <w:attr w:name="SourceValue" w:val="50"/>
                <w:attr w:name="HasSpace" w:val="False"/>
                <w:attr w:name="Negative" w:val="False"/>
                <w:attr w:name="NumberType" w:val="1"/>
                <w:attr w:name="TCSC" w:val="0"/>
              </w:smartTagPr>
              <w:r w:rsidRPr="00EC0D81">
                <w:rPr>
                  <w:rFonts w:asciiTheme="minorEastAsia" w:eastAsiaTheme="minorEastAsia" w:hAnsiTheme="minorEastAsia" w:cs="Arial" w:hint="eastAsia"/>
                </w:rPr>
                <w:t>50米</w:t>
              </w:r>
            </w:smartTag>
            <w:r w:rsidRPr="00EC0D81">
              <w:rPr>
                <w:rFonts w:asciiTheme="minorEastAsia" w:eastAsiaTheme="minorEastAsia" w:hAnsiTheme="minorEastAsia" w:cs="Arial" w:hint="eastAsia"/>
              </w:rPr>
              <w:t>跑</w:t>
            </w:r>
          </w:p>
        </w:tc>
        <w:tc>
          <w:tcPr>
            <w:tcW w:w="1183" w:type="pct"/>
            <w:shd w:val="clear" w:color="auto" w:fill="auto"/>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20</w:t>
            </w:r>
          </w:p>
        </w:tc>
      </w:tr>
      <w:tr w:rsidR="002C27C3" w:rsidRPr="00EC0D81" w:rsidTr="002C27C3">
        <w:trPr>
          <w:trHeight w:hRule="exact" w:val="454"/>
        </w:trPr>
        <w:tc>
          <w:tcPr>
            <w:tcW w:w="635"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5</w:t>
            </w:r>
          </w:p>
        </w:tc>
        <w:tc>
          <w:tcPr>
            <w:tcW w:w="1512" w:type="pct"/>
            <w:shd w:val="clear" w:color="auto" w:fill="auto"/>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坐位体前屈</w:t>
            </w:r>
          </w:p>
        </w:tc>
        <w:tc>
          <w:tcPr>
            <w:tcW w:w="1670"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坐位体前屈</w:t>
            </w:r>
          </w:p>
        </w:tc>
        <w:tc>
          <w:tcPr>
            <w:tcW w:w="1183" w:type="pct"/>
            <w:shd w:val="clear" w:color="auto" w:fill="auto"/>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10</w:t>
            </w:r>
          </w:p>
        </w:tc>
      </w:tr>
      <w:tr w:rsidR="002C27C3" w:rsidRPr="00EC0D81" w:rsidTr="002C27C3">
        <w:trPr>
          <w:trHeight w:hRule="exact" w:val="454"/>
        </w:trPr>
        <w:tc>
          <w:tcPr>
            <w:tcW w:w="635"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6</w:t>
            </w:r>
          </w:p>
        </w:tc>
        <w:tc>
          <w:tcPr>
            <w:tcW w:w="1512" w:type="pct"/>
            <w:shd w:val="clear" w:color="auto" w:fill="auto"/>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立定跳远</w:t>
            </w:r>
          </w:p>
        </w:tc>
        <w:tc>
          <w:tcPr>
            <w:tcW w:w="1670"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立定跳远</w:t>
            </w:r>
          </w:p>
        </w:tc>
        <w:tc>
          <w:tcPr>
            <w:tcW w:w="1183" w:type="pct"/>
            <w:shd w:val="clear" w:color="auto" w:fill="auto"/>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10</w:t>
            </w:r>
          </w:p>
        </w:tc>
      </w:tr>
      <w:tr w:rsidR="002C27C3" w:rsidRPr="00EC0D81" w:rsidTr="002C27C3">
        <w:trPr>
          <w:trHeight w:hRule="exact" w:val="454"/>
        </w:trPr>
        <w:tc>
          <w:tcPr>
            <w:tcW w:w="635"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7</w:t>
            </w:r>
          </w:p>
        </w:tc>
        <w:tc>
          <w:tcPr>
            <w:tcW w:w="1512" w:type="pct"/>
            <w:shd w:val="clear" w:color="auto" w:fill="auto"/>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引体向上</w:t>
            </w:r>
          </w:p>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p>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p>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p>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p>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坐（女）</w:t>
            </w:r>
          </w:p>
        </w:tc>
        <w:tc>
          <w:tcPr>
            <w:tcW w:w="1670"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1分钟仰卧起坐</w:t>
            </w:r>
          </w:p>
        </w:tc>
        <w:tc>
          <w:tcPr>
            <w:tcW w:w="1183" w:type="pct"/>
            <w:shd w:val="clear" w:color="auto" w:fill="auto"/>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10</w:t>
            </w:r>
          </w:p>
        </w:tc>
      </w:tr>
      <w:tr w:rsidR="002C27C3" w:rsidRPr="00EC0D81" w:rsidTr="002C27C3">
        <w:trPr>
          <w:trHeight w:hRule="exact" w:val="454"/>
        </w:trPr>
        <w:tc>
          <w:tcPr>
            <w:tcW w:w="635"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8</w:t>
            </w:r>
          </w:p>
        </w:tc>
        <w:tc>
          <w:tcPr>
            <w:tcW w:w="1512" w:type="pct"/>
            <w:shd w:val="clear" w:color="auto" w:fill="auto"/>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smartTag w:uri="urn:schemas-microsoft-com:office:smarttags" w:element="chmetcnv">
              <w:smartTagPr>
                <w:attr w:name="TCSC" w:val="0"/>
                <w:attr w:name="NumberType" w:val="1"/>
                <w:attr w:name="Negative" w:val="False"/>
                <w:attr w:name="HasSpace" w:val="False"/>
                <w:attr w:name="SourceValue" w:val="1000"/>
                <w:attr w:name="UnitName" w:val="米"/>
              </w:smartTagPr>
              <w:r w:rsidRPr="00EC0D81">
                <w:rPr>
                  <w:rFonts w:asciiTheme="minorEastAsia" w:eastAsiaTheme="minorEastAsia" w:hAnsiTheme="minorEastAsia" w:cs="Arial" w:hint="eastAsia"/>
                </w:rPr>
                <w:t>1000米</w:t>
              </w:r>
            </w:smartTag>
            <w:r w:rsidRPr="00EC0D81">
              <w:rPr>
                <w:rFonts w:asciiTheme="minorEastAsia" w:eastAsiaTheme="minorEastAsia" w:hAnsiTheme="minorEastAsia" w:cs="Arial" w:hint="eastAsia"/>
              </w:rPr>
              <w:t>跑</w:t>
            </w:r>
          </w:p>
        </w:tc>
        <w:tc>
          <w:tcPr>
            <w:tcW w:w="1670"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smartTag w:uri="urn:schemas-microsoft-com:office:smarttags" w:element="chmetcnv">
              <w:smartTagPr>
                <w:attr w:name="TCSC" w:val="0"/>
                <w:attr w:name="NumberType" w:val="1"/>
                <w:attr w:name="Negative" w:val="False"/>
                <w:attr w:name="HasSpace" w:val="False"/>
                <w:attr w:name="SourceValue" w:val="800"/>
                <w:attr w:name="UnitName" w:val="米"/>
              </w:smartTagPr>
              <w:r w:rsidRPr="00EC0D81">
                <w:rPr>
                  <w:rFonts w:asciiTheme="minorEastAsia" w:eastAsiaTheme="minorEastAsia" w:hAnsiTheme="minorEastAsia" w:cs="Arial" w:hint="eastAsia"/>
                </w:rPr>
                <w:t>800米</w:t>
              </w:r>
            </w:smartTag>
            <w:r w:rsidRPr="00EC0D81">
              <w:rPr>
                <w:rFonts w:asciiTheme="minorEastAsia" w:eastAsiaTheme="minorEastAsia" w:hAnsiTheme="minorEastAsia" w:cs="Arial" w:hint="eastAsia"/>
              </w:rPr>
              <w:t>跑</w:t>
            </w:r>
          </w:p>
        </w:tc>
        <w:tc>
          <w:tcPr>
            <w:tcW w:w="1183" w:type="pct"/>
            <w:shd w:val="clear" w:color="auto" w:fill="auto"/>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20</w:t>
            </w:r>
          </w:p>
        </w:tc>
      </w:tr>
    </w:tbl>
    <w:p w:rsidR="005A576C" w:rsidRPr="00EC0D81" w:rsidRDefault="005A576C" w:rsidP="005A576C">
      <w:pPr>
        <w:rPr>
          <w:rFonts w:asciiTheme="minorEastAsia" w:hAnsiTheme="minorEastAsia"/>
          <w:b/>
          <w:sz w:val="28"/>
          <w:szCs w:val="28"/>
        </w:rPr>
      </w:pPr>
      <w:r w:rsidRPr="00EC0D81">
        <w:rPr>
          <w:rFonts w:asciiTheme="minorEastAsia" w:hAnsiTheme="minorEastAsia" w:hint="eastAsia"/>
          <w:b/>
          <w:sz w:val="28"/>
          <w:szCs w:val="28"/>
        </w:rPr>
        <w:t>二、测试流程</w:t>
      </w:r>
    </w:p>
    <w:p w:rsidR="00406D03" w:rsidRPr="00285F59" w:rsidRDefault="005A576C" w:rsidP="005A576C">
      <w:r w:rsidRPr="00EC0D81">
        <w:rPr>
          <w:noProof/>
        </w:rPr>
        <w:drawing>
          <wp:inline distT="0" distB="0" distL="0" distR="0">
            <wp:extent cx="5788325" cy="4399472"/>
            <wp:effectExtent l="57150" t="0" r="21925" b="39178"/>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5A576C" w:rsidRPr="00EC0D81" w:rsidRDefault="005A576C" w:rsidP="005A576C">
      <w:pPr>
        <w:rPr>
          <w:rFonts w:asciiTheme="minorEastAsia" w:hAnsiTheme="minorEastAsia"/>
          <w:b/>
          <w:sz w:val="28"/>
          <w:szCs w:val="28"/>
        </w:rPr>
      </w:pPr>
      <w:r w:rsidRPr="00EC0D81">
        <w:rPr>
          <w:rFonts w:asciiTheme="minorEastAsia" w:hAnsiTheme="minorEastAsia" w:hint="eastAsia"/>
          <w:b/>
          <w:sz w:val="28"/>
          <w:szCs w:val="28"/>
        </w:rPr>
        <w:lastRenderedPageBreak/>
        <w:t>三、八里台校区测试地点示意图：</w:t>
      </w:r>
    </w:p>
    <w:p w:rsidR="005A576C" w:rsidRPr="00EC0D81" w:rsidRDefault="00B73223" w:rsidP="005A576C">
      <w:r>
        <w:rPr>
          <w:noProof/>
        </w:rPr>
        <w:drawing>
          <wp:inline distT="0" distB="0" distL="0" distR="0">
            <wp:extent cx="5753735" cy="3605530"/>
            <wp:effectExtent l="19050" t="0" r="0" b="0"/>
            <wp:docPr id="4" name="图片 1" descr="C:\Users\dell\Desktop\QQ截图20171019094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QQ截图20171019094229.png"/>
                    <pic:cNvPicPr>
                      <a:picLocks noChangeAspect="1" noChangeArrowheads="1"/>
                    </pic:cNvPicPr>
                  </pic:nvPicPr>
                  <pic:blipFill>
                    <a:blip r:embed="rId12" cstate="print"/>
                    <a:srcRect/>
                    <a:stretch>
                      <a:fillRect/>
                    </a:stretch>
                  </pic:blipFill>
                  <pic:spPr bwMode="auto">
                    <a:xfrm>
                      <a:off x="0" y="0"/>
                      <a:ext cx="5753735" cy="3605530"/>
                    </a:xfrm>
                    <a:prstGeom prst="rect">
                      <a:avLst/>
                    </a:prstGeom>
                    <a:noFill/>
                    <a:ln w="9525">
                      <a:noFill/>
                      <a:miter lim="800000"/>
                      <a:headEnd/>
                      <a:tailEnd/>
                    </a:ln>
                  </pic:spPr>
                </pic:pic>
              </a:graphicData>
            </a:graphic>
          </wp:inline>
        </w:drawing>
      </w:r>
    </w:p>
    <w:p w:rsidR="005A576C" w:rsidRPr="00EC0D81" w:rsidRDefault="005A576C" w:rsidP="007F6AA9">
      <w:pPr>
        <w:spacing w:beforeLines="50" w:afterLines="50" w:line="400" w:lineRule="exact"/>
        <w:rPr>
          <w:rFonts w:asciiTheme="minorEastAsia" w:hAnsiTheme="minorEastAsia"/>
          <w:b/>
          <w:sz w:val="28"/>
          <w:szCs w:val="28"/>
        </w:rPr>
      </w:pPr>
      <w:r w:rsidRPr="00EC0D81">
        <w:rPr>
          <w:rFonts w:asciiTheme="minorEastAsia" w:hAnsiTheme="minorEastAsia" w:hint="eastAsia"/>
          <w:b/>
          <w:sz w:val="28"/>
          <w:szCs w:val="28"/>
        </w:rPr>
        <w:t>四、津南校区测试地点示意图</w:t>
      </w:r>
    </w:p>
    <w:p w:rsidR="005A576C" w:rsidRPr="00EC0D81" w:rsidRDefault="005A576C" w:rsidP="005A576C">
      <w:pPr>
        <w:rPr>
          <w:rFonts w:asciiTheme="minorEastAsia" w:hAnsiTheme="minorEastAsia"/>
          <w:b/>
          <w:sz w:val="28"/>
          <w:szCs w:val="28"/>
        </w:rPr>
      </w:pPr>
      <w:r w:rsidRPr="00EC0D81">
        <w:rPr>
          <w:rFonts w:asciiTheme="minorEastAsia" w:hAnsiTheme="minorEastAsia"/>
          <w:b/>
          <w:noProof/>
          <w:sz w:val="28"/>
          <w:szCs w:val="28"/>
        </w:rPr>
        <w:drawing>
          <wp:inline distT="0" distB="0" distL="0" distR="0">
            <wp:extent cx="5759450" cy="3351756"/>
            <wp:effectExtent l="0" t="0" r="0" b="1270"/>
            <wp:docPr id="3" name="图片 3" descr="C:\Users\user\Documents\Tencent Files\108542428\FileRecv\QQ截图201609281344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Tencent Files\108542428\FileRecv\QQ截图20160928134423(1).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3351756"/>
                    </a:xfrm>
                    <a:prstGeom prst="rect">
                      <a:avLst/>
                    </a:prstGeom>
                    <a:noFill/>
                    <a:ln>
                      <a:noFill/>
                    </a:ln>
                  </pic:spPr>
                </pic:pic>
              </a:graphicData>
            </a:graphic>
          </wp:inline>
        </w:drawing>
      </w:r>
    </w:p>
    <w:p w:rsidR="005A576C" w:rsidRDefault="005A576C" w:rsidP="007F6AA9">
      <w:pPr>
        <w:spacing w:beforeLines="50" w:afterLines="50" w:line="400" w:lineRule="exact"/>
        <w:rPr>
          <w:rFonts w:asciiTheme="minorEastAsia" w:hAnsiTheme="minorEastAsia"/>
          <w:b/>
          <w:sz w:val="28"/>
          <w:szCs w:val="28"/>
        </w:rPr>
      </w:pPr>
    </w:p>
    <w:p w:rsidR="00285F59" w:rsidRDefault="00285F59" w:rsidP="007F6AA9">
      <w:pPr>
        <w:spacing w:beforeLines="50" w:afterLines="50" w:line="400" w:lineRule="exact"/>
        <w:rPr>
          <w:rFonts w:asciiTheme="minorEastAsia" w:hAnsiTheme="minorEastAsia"/>
          <w:b/>
          <w:sz w:val="28"/>
          <w:szCs w:val="28"/>
        </w:rPr>
      </w:pPr>
    </w:p>
    <w:p w:rsidR="007F6AA9" w:rsidRDefault="005A576C" w:rsidP="007F6AA9">
      <w:pPr>
        <w:spacing w:beforeLines="50" w:afterLines="50" w:line="400" w:lineRule="exact"/>
        <w:rPr>
          <w:rFonts w:asciiTheme="minorEastAsia" w:hAnsiTheme="minorEastAsia" w:hint="eastAsia"/>
          <w:b/>
          <w:sz w:val="28"/>
          <w:szCs w:val="28"/>
        </w:rPr>
      </w:pPr>
      <w:r w:rsidRPr="00EC0D81">
        <w:rPr>
          <w:rFonts w:asciiTheme="minorEastAsia" w:hAnsiTheme="minorEastAsia" w:hint="eastAsia"/>
          <w:b/>
          <w:sz w:val="28"/>
          <w:szCs w:val="28"/>
        </w:rPr>
        <w:lastRenderedPageBreak/>
        <w:t>五、体质测试注意事项</w:t>
      </w:r>
    </w:p>
    <w:p w:rsidR="005A576C" w:rsidRPr="007F6AA9" w:rsidRDefault="005A576C" w:rsidP="007F6AA9">
      <w:pPr>
        <w:spacing w:beforeLines="50" w:afterLines="50" w:line="400" w:lineRule="exact"/>
        <w:rPr>
          <w:rFonts w:asciiTheme="minorEastAsia" w:hAnsiTheme="minorEastAsia"/>
          <w:b/>
          <w:sz w:val="28"/>
          <w:szCs w:val="28"/>
        </w:rPr>
      </w:pPr>
      <w:r w:rsidRPr="00EC0D81">
        <w:rPr>
          <w:b/>
          <w:sz w:val="24"/>
          <w:szCs w:val="24"/>
          <w:u w:val="single"/>
        </w:rPr>
        <w:t>1</w:t>
      </w:r>
      <w:r w:rsidRPr="00EC0D81">
        <w:rPr>
          <w:rFonts w:hint="eastAsia"/>
          <w:b/>
          <w:sz w:val="24"/>
          <w:szCs w:val="24"/>
          <w:u w:val="single"/>
        </w:rPr>
        <w:t>、</w:t>
      </w:r>
      <w:r w:rsidRPr="00EC0D81">
        <w:rPr>
          <w:rFonts w:asciiTheme="minorEastAsia" w:hAnsiTheme="minorEastAsia" w:hint="eastAsia"/>
          <w:b/>
          <w:sz w:val="24"/>
          <w:szCs w:val="24"/>
          <w:u w:val="single"/>
        </w:rPr>
        <w:t>★</w:t>
      </w:r>
      <w:r w:rsidRPr="00EC0D81">
        <w:rPr>
          <w:rFonts w:hint="eastAsia"/>
          <w:b/>
          <w:sz w:val="24"/>
          <w:szCs w:val="24"/>
          <w:u w:val="single"/>
        </w:rPr>
        <w:t>学生参加测试时需携带本人校园一卡通，同时携带身份证</w:t>
      </w:r>
      <w:r w:rsidR="007F6AA9">
        <w:rPr>
          <w:rFonts w:hint="eastAsia"/>
          <w:b/>
          <w:sz w:val="24"/>
          <w:szCs w:val="24"/>
          <w:u w:val="single"/>
        </w:rPr>
        <w:t>和</w:t>
      </w:r>
      <w:r w:rsidRPr="00EC0D81">
        <w:rPr>
          <w:rFonts w:hint="eastAsia"/>
          <w:b/>
          <w:sz w:val="24"/>
          <w:szCs w:val="24"/>
          <w:u w:val="single"/>
        </w:rPr>
        <w:t>学生证</w:t>
      </w:r>
      <w:r w:rsidR="007F6AA9">
        <w:rPr>
          <w:rFonts w:hint="eastAsia"/>
          <w:b/>
          <w:sz w:val="24"/>
          <w:szCs w:val="24"/>
          <w:u w:val="single"/>
        </w:rPr>
        <w:t>，</w:t>
      </w:r>
      <w:r w:rsidR="000D5456" w:rsidRPr="007F6AA9">
        <w:rPr>
          <w:rFonts w:hint="eastAsia"/>
          <w:b/>
          <w:sz w:val="24"/>
          <w:szCs w:val="24"/>
          <w:u w:val="single"/>
        </w:rPr>
        <w:t>且两个证件头像清晰</w:t>
      </w:r>
      <w:r w:rsidR="000D5456" w:rsidRPr="007F6AA9">
        <w:rPr>
          <w:b/>
          <w:sz w:val="24"/>
          <w:szCs w:val="24"/>
          <w:u w:val="single"/>
        </w:rPr>
        <w:t xml:space="preserve"> </w:t>
      </w:r>
      <w:r w:rsidRPr="007F6AA9">
        <w:rPr>
          <w:rFonts w:hint="eastAsia"/>
          <w:b/>
          <w:sz w:val="24"/>
          <w:szCs w:val="24"/>
          <w:u w:val="single"/>
        </w:rPr>
        <w:t>。不带一卡通者将不能参加测试，因为在测试前需在检录处刷一卡通进行身份认证后才能进行正式测试</w:t>
      </w:r>
      <w:r w:rsidRPr="007F6AA9">
        <w:rPr>
          <w:rFonts w:hint="eastAsia"/>
          <w:sz w:val="24"/>
          <w:szCs w:val="24"/>
        </w:rPr>
        <w:t>。按照规定的测试项目流程进行测试，严禁弄虚作假，冒名顶替，一旦发现</w:t>
      </w:r>
      <w:r w:rsidR="007F6AA9">
        <w:rPr>
          <w:rFonts w:hint="eastAsia"/>
          <w:sz w:val="24"/>
          <w:szCs w:val="24"/>
        </w:rPr>
        <w:t>将取消体质测试成绩，总分为零分，同时体育课身体素质部分成绩记零分</w:t>
      </w:r>
      <w:r w:rsidRPr="007F6AA9">
        <w:rPr>
          <w:rFonts w:hint="eastAsia"/>
          <w:sz w:val="24"/>
          <w:szCs w:val="24"/>
        </w:rPr>
        <w:t>。</w:t>
      </w:r>
    </w:p>
    <w:p w:rsidR="005A576C" w:rsidRPr="00EC0D81" w:rsidRDefault="005A576C" w:rsidP="007F6AA9">
      <w:pPr>
        <w:spacing w:beforeLines="50" w:afterLines="50" w:line="400" w:lineRule="exact"/>
        <w:rPr>
          <w:sz w:val="24"/>
          <w:szCs w:val="24"/>
        </w:rPr>
      </w:pPr>
      <w:r w:rsidRPr="00EC0D81">
        <w:rPr>
          <w:sz w:val="24"/>
          <w:szCs w:val="24"/>
        </w:rPr>
        <w:t>2</w:t>
      </w:r>
      <w:r w:rsidRPr="00EC0D81">
        <w:rPr>
          <w:rFonts w:hint="eastAsia"/>
          <w:sz w:val="24"/>
          <w:szCs w:val="24"/>
        </w:rPr>
        <w:t>、</w:t>
      </w:r>
      <w:r w:rsidRPr="00EC0D81">
        <w:rPr>
          <w:rFonts w:hint="eastAsia"/>
          <w:b/>
          <w:sz w:val="24"/>
          <w:szCs w:val="24"/>
          <w:u w:val="single"/>
        </w:rPr>
        <w:t>参加测试学生均应穿运动服、运动鞋；测试前须做好准备活动，忌空腹、饱腹进行测试；如出现身体不适，则立即停止测试</w:t>
      </w:r>
      <w:r w:rsidRPr="00EC0D81">
        <w:rPr>
          <w:rFonts w:hint="eastAsia"/>
          <w:sz w:val="24"/>
          <w:szCs w:val="24"/>
        </w:rPr>
        <w:t>。</w:t>
      </w:r>
    </w:p>
    <w:p w:rsidR="005A576C" w:rsidRPr="00EC0D81" w:rsidRDefault="005A576C" w:rsidP="007F6AA9">
      <w:pPr>
        <w:spacing w:beforeLines="50" w:afterLines="50" w:line="400" w:lineRule="exact"/>
        <w:rPr>
          <w:sz w:val="24"/>
          <w:szCs w:val="24"/>
        </w:rPr>
      </w:pPr>
      <w:r w:rsidRPr="00EC0D81">
        <w:rPr>
          <w:sz w:val="24"/>
          <w:szCs w:val="24"/>
        </w:rPr>
        <w:t>3</w:t>
      </w:r>
      <w:r w:rsidRPr="00EC0D81">
        <w:rPr>
          <w:rFonts w:hint="eastAsia"/>
          <w:sz w:val="24"/>
          <w:szCs w:val="24"/>
        </w:rPr>
        <w:t>、</w:t>
      </w:r>
      <w:r w:rsidR="00A67D34" w:rsidRPr="00EC0D81">
        <w:rPr>
          <w:rFonts w:hint="eastAsia"/>
          <w:b/>
          <w:sz w:val="24"/>
          <w:szCs w:val="24"/>
          <w:u w:val="single"/>
        </w:rPr>
        <w:t>凡因病、伤不能参加测试的学生，</w:t>
      </w:r>
      <w:r w:rsidR="00A67D34">
        <w:rPr>
          <w:rFonts w:hint="eastAsia"/>
          <w:b/>
          <w:sz w:val="24"/>
          <w:szCs w:val="24"/>
          <w:u w:val="single"/>
        </w:rPr>
        <w:t>须填写《免予执行〈学生体质健康标准〉申请表》，并附校医院或二级甲等及以上医院证明，交年级辅导员。</w:t>
      </w:r>
      <w:r w:rsidRPr="00A67D34">
        <w:rPr>
          <w:rFonts w:hint="eastAsia"/>
          <w:b/>
          <w:sz w:val="24"/>
          <w:szCs w:val="24"/>
        </w:rPr>
        <w:t>测试前</w:t>
      </w:r>
      <w:r w:rsidR="00A67D34" w:rsidRPr="00EC0D81">
        <w:rPr>
          <w:rFonts w:hint="eastAsia"/>
          <w:b/>
          <w:sz w:val="24"/>
          <w:szCs w:val="24"/>
          <w:u w:val="single"/>
        </w:rPr>
        <w:t>请</w:t>
      </w:r>
      <w:r w:rsidR="00A67D34">
        <w:rPr>
          <w:rFonts w:hint="eastAsia"/>
          <w:b/>
          <w:sz w:val="24"/>
          <w:szCs w:val="24"/>
          <w:u w:val="single"/>
        </w:rPr>
        <w:t>各院</w:t>
      </w:r>
      <w:r w:rsidRPr="00EC0D81">
        <w:rPr>
          <w:rFonts w:hint="eastAsia"/>
          <w:b/>
          <w:sz w:val="24"/>
          <w:szCs w:val="24"/>
          <w:u w:val="single"/>
        </w:rPr>
        <w:t>辅导员核实并整理出全院因各种原因（病假、事假）不能参加测试的学生名单，汇总后（</w:t>
      </w:r>
      <w:r>
        <w:rPr>
          <w:rFonts w:hint="eastAsia"/>
          <w:b/>
          <w:sz w:val="24"/>
          <w:szCs w:val="24"/>
          <w:u w:val="single"/>
        </w:rPr>
        <w:t>汇总单上须写</w:t>
      </w:r>
      <w:r w:rsidRPr="00EC0D81">
        <w:rPr>
          <w:rFonts w:hint="eastAsia"/>
          <w:b/>
          <w:sz w:val="24"/>
          <w:szCs w:val="24"/>
          <w:u w:val="single"/>
        </w:rPr>
        <w:t>明学院、姓名、学号、事由）加盖学院公章，</w:t>
      </w:r>
      <w:r w:rsidR="00A67D34">
        <w:rPr>
          <w:rFonts w:hint="eastAsia"/>
          <w:b/>
          <w:sz w:val="24"/>
          <w:szCs w:val="24"/>
          <w:u w:val="single"/>
        </w:rPr>
        <w:t>与《免予执行〈学生体质健康标准〉申请表》一起</w:t>
      </w:r>
      <w:r w:rsidR="00436EE8">
        <w:rPr>
          <w:rFonts w:hint="eastAsia"/>
          <w:b/>
          <w:sz w:val="24"/>
          <w:szCs w:val="24"/>
          <w:u w:val="single"/>
        </w:rPr>
        <w:t>，</w:t>
      </w:r>
      <w:r>
        <w:rPr>
          <w:rFonts w:hint="eastAsia"/>
          <w:b/>
          <w:sz w:val="24"/>
          <w:szCs w:val="24"/>
          <w:u w:val="single"/>
        </w:rPr>
        <w:t>在</w:t>
      </w:r>
      <w:r w:rsidRPr="00EC0D81">
        <w:rPr>
          <w:rFonts w:hint="eastAsia"/>
          <w:b/>
          <w:sz w:val="24"/>
          <w:szCs w:val="24"/>
          <w:u w:val="single"/>
        </w:rPr>
        <w:t>测试</w:t>
      </w:r>
      <w:r>
        <w:rPr>
          <w:rFonts w:hint="eastAsia"/>
          <w:b/>
          <w:sz w:val="24"/>
          <w:szCs w:val="24"/>
          <w:u w:val="single"/>
        </w:rPr>
        <w:t>当天</w:t>
      </w:r>
      <w:r w:rsidRPr="00EC0D81">
        <w:rPr>
          <w:rFonts w:hint="eastAsia"/>
          <w:b/>
          <w:sz w:val="24"/>
          <w:szCs w:val="24"/>
          <w:u w:val="single"/>
        </w:rPr>
        <w:t>交到检录处。</w:t>
      </w:r>
    </w:p>
    <w:p w:rsidR="005A576C" w:rsidRPr="00EC0D81" w:rsidRDefault="005A576C" w:rsidP="007F6AA9">
      <w:pPr>
        <w:spacing w:beforeLines="50" w:afterLines="50" w:line="400" w:lineRule="exact"/>
        <w:rPr>
          <w:sz w:val="24"/>
          <w:szCs w:val="24"/>
        </w:rPr>
      </w:pPr>
      <w:r w:rsidRPr="00EC0D81">
        <w:rPr>
          <w:sz w:val="24"/>
          <w:szCs w:val="24"/>
        </w:rPr>
        <w:t>4</w:t>
      </w:r>
      <w:r w:rsidRPr="00EC0D81">
        <w:rPr>
          <w:rFonts w:hint="eastAsia"/>
          <w:sz w:val="24"/>
          <w:szCs w:val="24"/>
        </w:rPr>
        <w:t>、测试时，遵守测试中心相关规定，耐心排队等候；遵守测试程序，听从测试工作人员安排；确认测试完毕后请立即离开测试中心。</w:t>
      </w:r>
    </w:p>
    <w:p w:rsidR="005A576C" w:rsidRPr="00EC0D81" w:rsidRDefault="005A576C" w:rsidP="007F6AA9">
      <w:pPr>
        <w:spacing w:beforeLines="50" w:afterLines="50" w:line="400" w:lineRule="exact"/>
        <w:rPr>
          <w:sz w:val="24"/>
          <w:szCs w:val="24"/>
        </w:rPr>
      </w:pPr>
      <w:r w:rsidRPr="00EC0D81">
        <w:rPr>
          <w:sz w:val="24"/>
          <w:szCs w:val="24"/>
        </w:rPr>
        <w:t>5</w:t>
      </w:r>
      <w:r w:rsidRPr="00EC0D81">
        <w:rPr>
          <w:rFonts w:hint="eastAsia"/>
          <w:sz w:val="24"/>
          <w:szCs w:val="24"/>
        </w:rPr>
        <w:t>、要爱护测试中心仪器设备；请勿携带饮料</w:t>
      </w:r>
      <w:bookmarkStart w:id="0" w:name="_GoBack"/>
      <w:bookmarkEnd w:id="0"/>
      <w:r w:rsidRPr="00EC0D81">
        <w:rPr>
          <w:rFonts w:hint="eastAsia"/>
          <w:sz w:val="24"/>
          <w:szCs w:val="24"/>
        </w:rPr>
        <w:t>食品进入测试中心，保持测试场所整洁；禁止喧哗，保持测试中心安静。</w:t>
      </w:r>
    </w:p>
    <w:p w:rsidR="005A576C" w:rsidRPr="00EC0D81" w:rsidRDefault="005A576C" w:rsidP="007F6AA9">
      <w:pPr>
        <w:spacing w:beforeLines="50" w:afterLines="50" w:line="400" w:lineRule="exact"/>
        <w:rPr>
          <w:sz w:val="24"/>
          <w:szCs w:val="24"/>
        </w:rPr>
      </w:pPr>
      <w:r w:rsidRPr="00EC0D81">
        <w:rPr>
          <w:sz w:val="24"/>
          <w:szCs w:val="24"/>
        </w:rPr>
        <w:t>6</w:t>
      </w:r>
      <w:r w:rsidRPr="00EC0D81">
        <w:rPr>
          <w:rFonts w:hint="eastAsia"/>
          <w:sz w:val="24"/>
          <w:szCs w:val="24"/>
        </w:rPr>
        <w:t>、禁止佩戴易造成伤害的饰品；请保管好自己的</w:t>
      </w:r>
      <w:r w:rsidR="00351583">
        <w:rPr>
          <w:rFonts w:hint="eastAsia"/>
          <w:sz w:val="24"/>
          <w:szCs w:val="24"/>
        </w:rPr>
        <w:t>随身</w:t>
      </w:r>
      <w:r w:rsidR="00351583" w:rsidRPr="00EC0D81">
        <w:rPr>
          <w:rFonts w:hint="eastAsia"/>
          <w:sz w:val="24"/>
          <w:szCs w:val="24"/>
        </w:rPr>
        <w:t>物品</w:t>
      </w:r>
      <w:r w:rsidRPr="00EC0D81">
        <w:rPr>
          <w:rFonts w:hint="eastAsia"/>
          <w:sz w:val="24"/>
          <w:szCs w:val="24"/>
        </w:rPr>
        <w:t>。</w:t>
      </w:r>
    </w:p>
    <w:p w:rsidR="005A576C" w:rsidRPr="00EC0D81" w:rsidRDefault="005A576C" w:rsidP="007F6AA9">
      <w:pPr>
        <w:spacing w:beforeLines="50" w:afterLines="50" w:line="400" w:lineRule="exact"/>
        <w:rPr>
          <w:sz w:val="24"/>
          <w:szCs w:val="24"/>
        </w:rPr>
      </w:pPr>
      <w:r w:rsidRPr="00EC0D81">
        <w:rPr>
          <w:sz w:val="24"/>
          <w:szCs w:val="24"/>
        </w:rPr>
        <w:t>7</w:t>
      </w:r>
      <w:r w:rsidRPr="00EC0D81">
        <w:rPr>
          <w:rFonts w:hint="eastAsia"/>
          <w:sz w:val="24"/>
          <w:szCs w:val="24"/>
        </w:rPr>
        <w:t>、所有测试工作需在规定时间内完成，学生必须按时参加，如遇特殊情况需个人提出申请，经所在学院审核、体质测试中心批准后另行安排补测时间。未经请假批准的一律作缺考处理，不予补测。</w:t>
      </w:r>
    </w:p>
    <w:p w:rsidR="005A576C" w:rsidRPr="00EC0D81" w:rsidRDefault="005A576C" w:rsidP="007F6AA9">
      <w:pPr>
        <w:spacing w:beforeLines="50" w:afterLines="50" w:line="400" w:lineRule="exact"/>
        <w:rPr>
          <w:sz w:val="24"/>
          <w:szCs w:val="24"/>
          <w:u w:val="single"/>
        </w:rPr>
      </w:pPr>
      <w:r w:rsidRPr="00EC0D81">
        <w:rPr>
          <w:sz w:val="24"/>
          <w:szCs w:val="24"/>
        </w:rPr>
        <w:t>8</w:t>
      </w:r>
      <w:r w:rsidRPr="00EC0D81">
        <w:rPr>
          <w:rFonts w:hint="eastAsia"/>
          <w:sz w:val="24"/>
          <w:szCs w:val="24"/>
        </w:rPr>
        <w:t>、</w:t>
      </w:r>
      <w:r w:rsidRPr="00EC0D81">
        <w:rPr>
          <w:rFonts w:hint="eastAsia"/>
          <w:b/>
          <w:sz w:val="24"/>
          <w:szCs w:val="24"/>
          <w:u w:val="single"/>
        </w:rPr>
        <w:t>如测试学院因故不能按时参加测试者，需提前</w:t>
      </w:r>
      <w:r w:rsidR="007F6AA9">
        <w:rPr>
          <w:rFonts w:hint="eastAsia"/>
          <w:b/>
          <w:sz w:val="24"/>
          <w:szCs w:val="24"/>
          <w:u w:val="single"/>
        </w:rPr>
        <w:t>四个工作日</w:t>
      </w:r>
      <w:r w:rsidRPr="00EC0D81">
        <w:rPr>
          <w:rFonts w:hint="eastAsia"/>
          <w:b/>
          <w:sz w:val="24"/>
          <w:szCs w:val="24"/>
          <w:u w:val="single"/>
        </w:rPr>
        <w:t>向体质测试中心提出申请及情况说明</w:t>
      </w:r>
      <w:r w:rsidR="00A67D34">
        <w:rPr>
          <w:rFonts w:hint="eastAsia"/>
          <w:b/>
          <w:sz w:val="24"/>
          <w:szCs w:val="24"/>
          <w:u w:val="single"/>
        </w:rPr>
        <w:t>，并与</w:t>
      </w:r>
      <w:r w:rsidR="00A67D34" w:rsidRPr="00EC0D81">
        <w:rPr>
          <w:rFonts w:hint="eastAsia"/>
          <w:b/>
          <w:sz w:val="24"/>
          <w:szCs w:val="24"/>
          <w:u w:val="single"/>
        </w:rPr>
        <w:t>体质测试中心</w:t>
      </w:r>
      <w:r w:rsidR="00A67D34">
        <w:rPr>
          <w:rFonts w:hint="eastAsia"/>
          <w:b/>
          <w:sz w:val="24"/>
          <w:szCs w:val="24"/>
          <w:u w:val="single"/>
        </w:rPr>
        <w:t>商议</w:t>
      </w:r>
      <w:r w:rsidRPr="00EC0D81">
        <w:rPr>
          <w:rFonts w:hint="eastAsia"/>
          <w:b/>
          <w:sz w:val="24"/>
          <w:szCs w:val="24"/>
          <w:u w:val="single"/>
        </w:rPr>
        <w:t>补测时间</w:t>
      </w:r>
      <w:r w:rsidRPr="00EC0D81">
        <w:rPr>
          <w:rFonts w:hint="eastAsia"/>
          <w:sz w:val="24"/>
          <w:szCs w:val="24"/>
          <w:u w:val="single"/>
        </w:rPr>
        <w:t>。</w:t>
      </w:r>
    </w:p>
    <w:p w:rsidR="005A576C" w:rsidRPr="00EC0D81" w:rsidRDefault="005A576C" w:rsidP="005A576C">
      <w:pPr>
        <w:rPr>
          <w:sz w:val="24"/>
          <w:szCs w:val="24"/>
        </w:rPr>
      </w:pPr>
      <w:r w:rsidRPr="00EC0D81">
        <w:rPr>
          <w:rFonts w:hint="eastAsia"/>
          <w:sz w:val="24"/>
          <w:szCs w:val="24"/>
        </w:rPr>
        <w:t>9</w:t>
      </w:r>
      <w:r w:rsidRPr="00EC0D81">
        <w:rPr>
          <w:rFonts w:hint="eastAsia"/>
          <w:sz w:val="24"/>
          <w:szCs w:val="24"/>
        </w:rPr>
        <w:t>、由于测试时间紧迫，为保证测试数据的完整性，请各学院务必做好对测试学生的宣传组织工作，</w:t>
      </w:r>
      <w:r w:rsidRPr="00EC0D81">
        <w:rPr>
          <w:rFonts w:hint="eastAsia"/>
          <w:b/>
          <w:sz w:val="24"/>
          <w:szCs w:val="24"/>
          <w:u w:val="single"/>
        </w:rPr>
        <w:t>请务必按照安排时间参加测</w:t>
      </w:r>
      <w:r w:rsidRPr="00902721">
        <w:rPr>
          <w:rFonts w:hint="eastAsia"/>
          <w:b/>
          <w:sz w:val="24"/>
          <w:szCs w:val="24"/>
          <w:u w:val="single"/>
        </w:rPr>
        <w:t>试</w:t>
      </w:r>
      <w:r w:rsidR="00943F6E" w:rsidRPr="00902721">
        <w:rPr>
          <w:rFonts w:hint="eastAsia"/>
          <w:b/>
          <w:sz w:val="24"/>
          <w:szCs w:val="24"/>
          <w:u w:val="single"/>
        </w:rPr>
        <w:t>，检录截止时间之后不予测试</w:t>
      </w:r>
      <w:r w:rsidRPr="00902721">
        <w:rPr>
          <w:rFonts w:hint="eastAsia"/>
          <w:sz w:val="24"/>
          <w:szCs w:val="24"/>
        </w:rPr>
        <w:t>，</w:t>
      </w:r>
      <w:r w:rsidRPr="00EC0D81">
        <w:rPr>
          <w:rFonts w:hint="eastAsia"/>
          <w:sz w:val="24"/>
          <w:szCs w:val="24"/>
        </w:rPr>
        <w:t>逾期不再组织补测。</w:t>
      </w:r>
    </w:p>
    <w:p w:rsidR="005A576C" w:rsidRPr="00EC0D81" w:rsidRDefault="005A576C" w:rsidP="005A576C">
      <w:pPr>
        <w:rPr>
          <w:sz w:val="24"/>
          <w:szCs w:val="24"/>
        </w:rPr>
      </w:pPr>
    </w:p>
    <w:p w:rsidR="005A576C" w:rsidRPr="00EC0D81" w:rsidRDefault="005A576C" w:rsidP="005A576C">
      <w:pPr>
        <w:rPr>
          <w:sz w:val="24"/>
          <w:szCs w:val="24"/>
        </w:rPr>
      </w:pPr>
    </w:p>
    <w:p w:rsidR="005A576C" w:rsidRPr="00EC0D81" w:rsidRDefault="005A576C" w:rsidP="005A576C">
      <w:pPr>
        <w:rPr>
          <w:sz w:val="24"/>
          <w:szCs w:val="24"/>
        </w:rPr>
      </w:pPr>
    </w:p>
    <w:p w:rsidR="002D3E64" w:rsidRPr="00A87334" w:rsidRDefault="007F6AA9" w:rsidP="00A87334">
      <w:pPr>
        <w:ind w:firstLineChars="2700" w:firstLine="6480"/>
        <w:rPr>
          <w:sz w:val="24"/>
          <w:szCs w:val="24"/>
        </w:rPr>
      </w:pPr>
      <w:r>
        <w:rPr>
          <w:rFonts w:hint="eastAsia"/>
          <w:sz w:val="24"/>
          <w:szCs w:val="24"/>
        </w:rPr>
        <w:t xml:space="preserve"> </w:t>
      </w:r>
      <w:r w:rsidR="00A87334" w:rsidRPr="00A87334">
        <w:rPr>
          <w:rFonts w:hint="eastAsia"/>
          <w:sz w:val="24"/>
          <w:szCs w:val="24"/>
        </w:rPr>
        <w:t>体育部</w:t>
      </w:r>
    </w:p>
    <w:p w:rsidR="00A87334" w:rsidRPr="00A87334" w:rsidRDefault="00A87334" w:rsidP="00A87334">
      <w:pPr>
        <w:ind w:firstLineChars="2700" w:firstLine="6480"/>
        <w:rPr>
          <w:sz w:val="24"/>
          <w:szCs w:val="24"/>
        </w:rPr>
      </w:pPr>
      <w:r w:rsidRPr="00A87334">
        <w:rPr>
          <w:rFonts w:hint="eastAsia"/>
          <w:sz w:val="24"/>
          <w:szCs w:val="24"/>
        </w:rPr>
        <w:t>201</w:t>
      </w:r>
      <w:r w:rsidR="007F6AA9">
        <w:rPr>
          <w:rFonts w:hint="eastAsia"/>
          <w:sz w:val="24"/>
          <w:szCs w:val="24"/>
        </w:rPr>
        <w:t>8</w:t>
      </w:r>
      <w:r w:rsidRPr="00A87334">
        <w:rPr>
          <w:rFonts w:hint="eastAsia"/>
          <w:sz w:val="24"/>
          <w:szCs w:val="24"/>
        </w:rPr>
        <w:t>/</w:t>
      </w:r>
      <w:r w:rsidR="00436EE8">
        <w:rPr>
          <w:rFonts w:hint="eastAsia"/>
          <w:sz w:val="24"/>
          <w:szCs w:val="24"/>
        </w:rPr>
        <w:t>10</w:t>
      </w:r>
      <w:r w:rsidRPr="00A87334">
        <w:rPr>
          <w:rFonts w:hint="eastAsia"/>
          <w:sz w:val="24"/>
          <w:szCs w:val="24"/>
        </w:rPr>
        <w:t>/</w:t>
      </w:r>
      <w:r w:rsidR="007F6AA9">
        <w:rPr>
          <w:rFonts w:hint="eastAsia"/>
          <w:sz w:val="24"/>
          <w:szCs w:val="24"/>
        </w:rPr>
        <w:t>31</w:t>
      </w:r>
    </w:p>
    <w:sectPr w:rsidR="00A87334" w:rsidRPr="00A87334" w:rsidSect="00E05837">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456" w:rsidRDefault="000D5456" w:rsidP="00277BA4">
      <w:r>
        <w:separator/>
      </w:r>
    </w:p>
  </w:endnote>
  <w:endnote w:type="continuationSeparator" w:id="0">
    <w:p w:rsidR="000D5456" w:rsidRDefault="000D5456" w:rsidP="00277BA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456" w:rsidRDefault="000D5456" w:rsidP="00277BA4">
      <w:r>
        <w:separator/>
      </w:r>
    </w:p>
  </w:footnote>
  <w:footnote w:type="continuationSeparator" w:id="0">
    <w:p w:rsidR="000D5456" w:rsidRDefault="000D5456" w:rsidP="00277B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3F3C"/>
    <w:multiLevelType w:val="hybridMultilevel"/>
    <w:tmpl w:val="5A306DD6"/>
    <w:lvl w:ilvl="0" w:tplc="34BC8876">
      <w:start w:val="1"/>
      <w:numFmt w:val="bullet"/>
      <w:lvlText w:val="•"/>
      <w:lvlJc w:val="left"/>
      <w:pPr>
        <w:tabs>
          <w:tab w:val="num" w:pos="720"/>
        </w:tabs>
        <w:ind w:left="720" w:hanging="360"/>
      </w:pPr>
      <w:rPr>
        <w:rFonts w:ascii="宋体" w:hAnsi="宋体" w:hint="default"/>
      </w:rPr>
    </w:lvl>
    <w:lvl w:ilvl="1" w:tplc="A458473C" w:tentative="1">
      <w:start w:val="1"/>
      <w:numFmt w:val="bullet"/>
      <w:lvlText w:val="•"/>
      <w:lvlJc w:val="left"/>
      <w:pPr>
        <w:tabs>
          <w:tab w:val="num" w:pos="1440"/>
        </w:tabs>
        <w:ind w:left="1440" w:hanging="360"/>
      </w:pPr>
      <w:rPr>
        <w:rFonts w:ascii="宋体" w:hAnsi="宋体" w:hint="default"/>
      </w:rPr>
    </w:lvl>
    <w:lvl w:ilvl="2" w:tplc="3FC00EAA" w:tentative="1">
      <w:start w:val="1"/>
      <w:numFmt w:val="bullet"/>
      <w:lvlText w:val="•"/>
      <w:lvlJc w:val="left"/>
      <w:pPr>
        <w:tabs>
          <w:tab w:val="num" w:pos="2160"/>
        </w:tabs>
        <w:ind w:left="2160" w:hanging="360"/>
      </w:pPr>
      <w:rPr>
        <w:rFonts w:ascii="宋体" w:hAnsi="宋体" w:hint="default"/>
      </w:rPr>
    </w:lvl>
    <w:lvl w:ilvl="3" w:tplc="DCE2439A" w:tentative="1">
      <w:start w:val="1"/>
      <w:numFmt w:val="bullet"/>
      <w:lvlText w:val="•"/>
      <w:lvlJc w:val="left"/>
      <w:pPr>
        <w:tabs>
          <w:tab w:val="num" w:pos="2880"/>
        </w:tabs>
        <w:ind w:left="2880" w:hanging="360"/>
      </w:pPr>
      <w:rPr>
        <w:rFonts w:ascii="宋体" w:hAnsi="宋体" w:hint="default"/>
      </w:rPr>
    </w:lvl>
    <w:lvl w:ilvl="4" w:tplc="CE308EF4" w:tentative="1">
      <w:start w:val="1"/>
      <w:numFmt w:val="bullet"/>
      <w:lvlText w:val="•"/>
      <w:lvlJc w:val="left"/>
      <w:pPr>
        <w:tabs>
          <w:tab w:val="num" w:pos="3600"/>
        </w:tabs>
        <w:ind w:left="3600" w:hanging="360"/>
      </w:pPr>
      <w:rPr>
        <w:rFonts w:ascii="宋体" w:hAnsi="宋体" w:hint="default"/>
      </w:rPr>
    </w:lvl>
    <w:lvl w:ilvl="5" w:tplc="CE4E361A" w:tentative="1">
      <w:start w:val="1"/>
      <w:numFmt w:val="bullet"/>
      <w:lvlText w:val="•"/>
      <w:lvlJc w:val="left"/>
      <w:pPr>
        <w:tabs>
          <w:tab w:val="num" w:pos="4320"/>
        </w:tabs>
        <w:ind w:left="4320" w:hanging="360"/>
      </w:pPr>
      <w:rPr>
        <w:rFonts w:ascii="宋体" w:hAnsi="宋体" w:hint="default"/>
      </w:rPr>
    </w:lvl>
    <w:lvl w:ilvl="6" w:tplc="0AB656C0" w:tentative="1">
      <w:start w:val="1"/>
      <w:numFmt w:val="bullet"/>
      <w:lvlText w:val="•"/>
      <w:lvlJc w:val="left"/>
      <w:pPr>
        <w:tabs>
          <w:tab w:val="num" w:pos="5040"/>
        </w:tabs>
        <w:ind w:left="5040" w:hanging="360"/>
      </w:pPr>
      <w:rPr>
        <w:rFonts w:ascii="宋体" w:hAnsi="宋体" w:hint="default"/>
      </w:rPr>
    </w:lvl>
    <w:lvl w:ilvl="7" w:tplc="84B48386" w:tentative="1">
      <w:start w:val="1"/>
      <w:numFmt w:val="bullet"/>
      <w:lvlText w:val="•"/>
      <w:lvlJc w:val="left"/>
      <w:pPr>
        <w:tabs>
          <w:tab w:val="num" w:pos="5760"/>
        </w:tabs>
        <w:ind w:left="5760" w:hanging="360"/>
      </w:pPr>
      <w:rPr>
        <w:rFonts w:ascii="宋体" w:hAnsi="宋体" w:hint="default"/>
      </w:rPr>
    </w:lvl>
    <w:lvl w:ilvl="8" w:tplc="505C3AF0" w:tentative="1">
      <w:start w:val="1"/>
      <w:numFmt w:val="bullet"/>
      <w:lvlText w:val="•"/>
      <w:lvlJc w:val="left"/>
      <w:pPr>
        <w:tabs>
          <w:tab w:val="num" w:pos="6480"/>
        </w:tabs>
        <w:ind w:left="6480" w:hanging="360"/>
      </w:pPr>
      <w:rPr>
        <w:rFonts w:ascii="宋体" w:hAnsi="宋体"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576C"/>
    <w:rsid w:val="000D5456"/>
    <w:rsid w:val="000E2996"/>
    <w:rsid w:val="000F7148"/>
    <w:rsid w:val="00134FFC"/>
    <w:rsid w:val="0017713C"/>
    <w:rsid w:val="001C26CB"/>
    <w:rsid w:val="00277BA4"/>
    <w:rsid w:val="00280DA2"/>
    <w:rsid w:val="00285F59"/>
    <w:rsid w:val="00290631"/>
    <w:rsid w:val="002B153D"/>
    <w:rsid w:val="002C27C3"/>
    <w:rsid w:val="002D3E64"/>
    <w:rsid w:val="00351583"/>
    <w:rsid w:val="00406D03"/>
    <w:rsid w:val="00436EE8"/>
    <w:rsid w:val="005324A5"/>
    <w:rsid w:val="00596649"/>
    <w:rsid w:val="00597323"/>
    <w:rsid w:val="005A3A9E"/>
    <w:rsid w:val="005A576C"/>
    <w:rsid w:val="00630FF8"/>
    <w:rsid w:val="00635290"/>
    <w:rsid w:val="00741E24"/>
    <w:rsid w:val="007B6C5E"/>
    <w:rsid w:val="007F6AA9"/>
    <w:rsid w:val="00902721"/>
    <w:rsid w:val="00924D58"/>
    <w:rsid w:val="00943F6E"/>
    <w:rsid w:val="00994313"/>
    <w:rsid w:val="009A3C5F"/>
    <w:rsid w:val="00A20CF0"/>
    <w:rsid w:val="00A67D34"/>
    <w:rsid w:val="00A87334"/>
    <w:rsid w:val="00AA4622"/>
    <w:rsid w:val="00B73223"/>
    <w:rsid w:val="00BE4875"/>
    <w:rsid w:val="00C55B7E"/>
    <w:rsid w:val="00D03293"/>
    <w:rsid w:val="00E879C5"/>
    <w:rsid w:val="00F375F2"/>
    <w:rsid w:val="00F65659"/>
    <w:rsid w:val="00F66D5B"/>
    <w:rsid w:val="00F812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76C"/>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A576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5A576C"/>
    <w:rPr>
      <w:sz w:val="18"/>
      <w:szCs w:val="18"/>
    </w:rPr>
  </w:style>
  <w:style w:type="character" w:customStyle="1" w:styleId="Char">
    <w:name w:val="批注框文本 Char"/>
    <w:basedOn w:val="a0"/>
    <w:link w:val="a4"/>
    <w:uiPriority w:val="99"/>
    <w:semiHidden/>
    <w:rsid w:val="005A576C"/>
    <w:rPr>
      <w:sz w:val="18"/>
      <w:szCs w:val="18"/>
    </w:rPr>
  </w:style>
  <w:style w:type="paragraph" w:styleId="a5">
    <w:name w:val="header"/>
    <w:basedOn w:val="a"/>
    <w:link w:val="Char0"/>
    <w:uiPriority w:val="99"/>
    <w:unhideWhenUsed/>
    <w:rsid w:val="00277BA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77BA4"/>
    <w:rPr>
      <w:sz w:val="18"/>
      <w:szCs w:val="18"/>
    </w:rPr>
  </w:style>
  <w:style w:type="paragraph" w:styleId="a6">
    <w:name w:val="footer"/>
    <w:basedOn w:val="a"/>
    <w:link w:val="Char1"/>
    <w:uiPriority w:val="99"/>
    <w:unhideWhenUsed/>
    <w:rsid w:val="00277BA4"/>
    <w:pPr>
      <w:tabs>
        <w:tab w:val="center" w:pos="4153"/>
        <w:tab w:val="right" w:pos="8306"/>
      </w:tabs>
      <w:snapToGrid w:val="0"/>
      <w:jc w:val="left"/>
    </w:pPr>
    <w:rPr>
      <w:sz w:val="18"/>
      <w:szCs w:val="18"/>
    </w:rPr>
  </w:style>
  <w:style w:type="character" w:customStyle="1" w:styleId="Char1">
    <w:name w:val="页脚 Char"/>
    <w:basedOn w:val="a0"/>
    <w:link w:val="a6"/>
    <w:uiPriority w:val="99"/>
    <w:rsid w:val="00277BA4"/>
    <w:rPr>
      <w:sz w:val="18"/>
      <w:szCs w:val="18"/>
    </w:rPr>
  </w:style>
  <w:style w:type="paragraph" w:styleId="a7">
    <w:name w:val="List Paragraph"/>
    <w:basedOn w:val="a"/>
    <w:uiPriority w:val="34"/>
    <w:qFormat/>
    <w:rsid w:val="007F6AA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7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A576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5A576C"/>
    <w:rPr>
      <w:sz w:val="18"/>
      <w:szCs w:val="18"/>
    </w:rPr>
  </w:style>
  <w:style w:type="character" w:customStyle="1" w:styleId="Char">
    <w:name w:val="批注框文本 Char"/>
    <w:basedOn w:val="a0"/>
    <w:link w:val="a4"/>
    <w:uiPriority w:val="99"/>
    <w:semiHidden/>
    <w:rsid w:val="005A576C"/>
    <w:rPr>
      <w:sz w:val="18"/>
      <w:szCs w:val="18"/>
    </w:rPr>
  </w:style>
  <w:style w:type="paragraph" w:styleId="a5">
    <w:name w:val="header"/>
    <w:basedOn w:val="a"/>
    <w:link w:val="Char0"/>
    <w:uiPriority w:val="99"/>
    <w:unhideWhenUsed/>
    <w:rsid w:val="00277BA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77BA4"/>
    <w:rPr>
      <w:sz w:val="18"/>
      <w:szCs w:val="18"/>
    </w:rPr>
  </w:style>
  <w:style w:type="paragraph" w:styleId="a6">
    <w:name w:val="footer"/>
    <w:basedOn w:val="a"/>
    <w:link w:val="Char1"/>
    <w:uiPriority w:val="99"/>
    <w:unhideWhenUsed/>
    <w:rsid w:val="00277BA4"/>
    <w:pPr>
      <w:tabs>
        <w:tab w:val="center" w:pos="4153"/>
        <w:tab w:val="right" w:pos="8306"/>
      </w:tabs>
      <w:snapToGrid w:val="0"/>
      <w:jc w:val="left"/>
    </w:pPr>
    <w:rPr>
      <w:sz w:val="18"/>
      <w:szCs w:val="18"/>
    </w:rPr>
  </w:style>
  <w:style w:type="character" w:customStyle="1" w:styleId="Char1">
    <w:name w:val="页脚 Char"/>
    <w:basedOn w:val="a0"/>
    <w:link w:val="a6"/>
    <w:uiPriority w:val="99"/>
    <w:rsid w:val="00277BA4"/>
    <w:rPr>
      <w:sz w:val="18"/>
      <w:szCs w:val="18"/>
    </w:rPr>
  </w:style>
</w:styles>
</file>

<file path=word/webSettings.xml><?xml version="1.0" encoding="utf-8"?>
<w:webSettings xmlns:r="http://schemas.openxmlformats.org/officeDocument/2006/relationships" xmlns:w="http://schemas.openxmlformats.org/wordprocessingml/2006/main">
  <w:divs>
    <w:div w:id="1402872596">
      <w:bodyDiv w:val="1"/>
      <w:marLeft w:val="0"/>
      <w:marRight w:val="0"/>
      <w:marTop w:val="0"/>
      <w:marBottom w:val="0"/>
      <w:divBdr>
        <w:top w:val="none" w:sz="0" w:space="0" w:color="auto"/>
        <w:left w:val="none" w:sz="0" w:space="0" w:color="auto"/>
        <w:bottom w:val="none" w:sz="0" w:space="0" w:color="auto"/>
        <w:right w:val="none" w:sz="0" w:space="0" w:color="auto"/>
      </w:divBdr>
      <w:divsChild>
        <w:div w:id="2091732673">
          <w:marLeft w:val="547"/>
          <w:marRight w:val="0"/>
          <w:marTop w:val="0"/>
          <w:marBottom w:val="0"/>
          <w:divBdr>
            <w:top w:val="none" w:sz="0" w:space="0" w:color="auto"/>
            <w:left w:val="none" w:sz="0" w:space="0" w:color="auto"/>
            <w:bottom w:val="none" w:sz="0" w:space="0" w:color="auto"/>
            <w:right w:val="none" w:sz="0" w:space="0" w:color="auto"/>
          </w:divBdr>
        </w:div>
      </w:divsChild>
    </w:div>
    <w:div w:id="2016378171">
      <w:bodyDiv w:val="1"/>
      <w:marLeft w:val="0"/>
      <w:marRight w:val="0"/>
      <w:marTop w:val="0"/>
      <w:marBottom w:val="0"/>
      <w:divBdr>
        <w:top w:val="none" w:sz="0" w:space="0" w:color="auto"/>
        <w:left w:val="none" w:sz="0" w:space="0" w:color="auto"/>
        <w:bottom w:val="none" w:sz="0" w:space="0" w:color="auto"/>
        <w:right w:val="none" w:sz="0" w:space="0" w:color="auto"/>
      </w:divBdr>
      <w:divsChild>
        <w:div w:id="787355172">
          <w:marLeft w:val="547"/>
          <w:marRight w:val="0"/>
          <w:marTop w:val="0"/>
          <w:marBottom w:val="0"/>
          <w:divBdr>
            <w:top w:val="none" w:sz="0" w:space="0" w:color="auto"/>
            <w:left w:val="none" w:sz="0" w:space="0" w:color="auto"/>
            <w:bottom w:val="none" w:sz="0" w:space="0" w:color="auto"/>
            <w:right w:val="none" w:sz="0" w:space="0" w:color="auto"/>
          </w:divBdr>
        </w:div>
      </w:divsChild>
    </w:div>
    <w:div w:id="2114859046">
      <w:bodyDiv w:val="1"/>
      <w:marLeft w:val="0"/>
      <w:marRight w:val="0"/>
      <w:marTop w:val="0"/>
      <w:marBottom w:val="0"/>
      <w:divBdr>
        <w:top w:val="none" w:sz="0" w:space="0" w:color="auto"/>
        <w:left w:val="none" w:sz="0" w:space="0" w:color="auto"/>
        <w:bottom w:val="none" w:sz="0" w:space="0" w:color="auto"/>
        <w:right w:val="none" w:sz="0" w:space="0" w:color="auto"/>
      </w:divBdr>
      <w:divsChild>
        <w:div w:id="105823882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9CBF50-85BF-450A-86ED-E8CBA9385B78}" type="doc">
      <dgm:prSet loTypeId="urn:microsoft.com/office/officeart/2005/8/layout/chevron2" loCatId="list" qsTypeId="urn:microsoft.com/office/officeart/2005/8/quickstyle/simple2" qsCatId="simple" csTypeId="urn:microsoft.com/office/officeart/2005/8/colors/accent1_2" csCatId="accent1" phldr="1"/>
      <dgm:spPr/>
      <dgm:t>
        <a:bodyPr/>
        <a:lstStyle/>
        <a:p>
          <a:endParaRPr lang="zh-CN" altLang="en-US"/>
        </a:p>
      </dgm:t>
    </dgm:pt>
    <dgm:pt modelId="{D38161FE-512C-462B-9AB3-13BBAD3993C9}">
      <dgm:prSet phldrT="[文本]"/>
      <dgm:spPr/>
      <dgm:t>
        <a:bodyPr/>
        <a:lstStyle/>
        <a:p>
          <a:r>
            <a:rPr lang="zh-CN" altLang="en-US" b="1"/>
            <a:t>检录</a:t>
          </a:r>
        </a:p>
      </dgm:t>
    </dgm:pt>
    <dgm:pt modelId="{968345DC-CAD3-4EC8-BB9A-1BA7DA2BBAD6}" type="parTrans" cxnId="{1440246A-DCE8-4E3F-AD50-F0AB2164C1FD}">
      <dgm:prSet/>
      <dgm:spPr/>
      <dgm:t>
        <a:bodyPr/>
        <a:lstStyle/>
        <a:p>
          <a:endParaRPr lang="zh-CN" altLang="en-US"/>
        </a:p>
      </dgm:t>
    </dgm:pt>
    <dgm:pt modelId="{88B670FF-D6C6-41E3-98FB-2CF6FD979840}" type="sibTrans" cxnId="{1440246A-DCE8-4E3F-AD50-F0AB2164C1FD}">
      <dgm:prSet/>
      <dgm:spPr/>
      <dgm:t>
        <a:bodyPr/>
        <a:lstStyle/>
        <a:p>
          <a:endParaRPr lang="zh-CN" altLang="en-US"/>
        </a:p>
      </dgm:t>
    </dgm:pt>
    <dgm:pt modelId="{D0814860-D517-47ED-860C-D946A93A4D87}">
      <dgm:prSet phldrT="[文本]"/>
      <dgm:spPr/>
      <dgm:t>
        <a:bodyPr/>
        <a:lstStyle/>
        <a:p>
          <a:r>
            <a:rPr lang="zh-CN" altLang="en-US"/>
            <a:t>学生携带个人一卡通（同时携带身份证和学生证，且两个证件头像清晰），在辅导员带领下集体到达运动场检录处（八里台在体育场入口处，津南在篮球馆入口处），刷一卡通进行身份识别后再进入测试区进行测试，不检录不能进入测试。</a:t>
          </a:r>
        </a:p>
      </dgm:t>
    </dgm:pt>
    <dgm:pt modelId="{2119EEDD-750C-4D97-9022-62E8E19ECDB0}" type="parTrans" cxnId="{AC4346D0-2BE5-49C6-B102-0CEC47C8CBFF}">
      <dgm:prSet/>
      <dgm:spPr/>
      <dgm:t>
        <a:bodyPr/>
        <a:lstStyle/>
        <a:p>
          <a:endParaRPr lang="zh-CN" altLang="en-US"/>
        </a:p>
      </dgm:t>
    </dgm:pt>
    <dgm:pt modelId="{E34BF945-981D-4473-B5F4-D7347B6D8049}" type="sibTrans" cxnId="{AC4346D0-2BE5-49C6-B102-0CEC47C8CBFF}">
      <dgm:prSet/>
      <dgm:spPr/>
      <dgm:t>
        <a:bodyPr/>
        <a:lstStyle/>
        <a:p>
          <a:endParaRPr lang="zh-CN" altLang="en-US"/>
        </a:p>
      </dgm:t>
    </dgm:pt>
    <dgm:pt modelId="{A0EEDBDD-051B-43F4-B98A-2AA154443AED}">
      <dgm:prSet phldrT="[文本]"/>
      <dgm:spPr/>
      <dgm:t>
        <a:bodyPr/>
        <a:lstStyle/>
        <a:p>
          <a:r>
            <a:rPr lang="zh-CN" altLang="en-US" b="1"/>
            <a:t>测试区一</a:t>
          </a:r>
        </a:p>
      </dgm:t>
    </dgm:pt>
    <dgm:pt modelId="{7F312041-C129-4DC2-B064-A9E34FDE1139}" type="parTrans" cxnId="{B7F0A345-9939-4FD2-8872-6B8C03BC849C}">
      <dgm:prSet/>
      <dgm:spPr/>
      <dgm:t>
        <a:bodyPr/>
        <a:lstStyle/>
        <a:p>
          <a:endParaRPr lang="zh-CN" altLang="en-US"/>
        </a:p>
      </dgm:t>
    </dgm:pt>
    <dgm:pt modelId="{CB7BA192-3568-43A5-8181-E4169CED43DA}" type="sibTrans" cxnId="{B7F0A345-9939-4FD2-8872-6B8C03BC849C}">
      <dgm:prSet/>
      <dgm:spPr/>
      <dgm:t>
        <a:bodyPr/>
        <a:lstStyle/>
        <a:p>
          <a:endParaRPr lang="zh-CN" altLang="en-US"/>
        </a:p>
      </dgm:t>
    </dgm:pt>
    <dgm:pt modelId="{5E1081E8-DBD0-4BF7-AF3D-6A4572F1DC87}">
      <dgm:prSet phldrT="[文本]"/>
      <dgm:spPr/>
      <dgm:t>
        <a:bodyPr/>
        <a:lstStyle/>
        <a:p>
          <a:r>
            <a:rPr lang="zh-CN" altLang="en-US" b="1"/>
            <a:t>测试项目</a:t>
          </a:r>
          <a:r>
            <a:rPr lang="zh-CN" altLang="en-US"/>
            <a:t>：身高、体重、肺活量、坐位体前屈、立定跳远、仰卧起坐（女）</a:t>
          </a:r>
        </a:p>
      </dgm:t>
    </dgm:pt>
    <dgm:pt modelId="{ACBDECD5-4F8C-424B-A6CC-24504E1D2498}" type="parTrans" cxnId="{79225EED-EF12-4146-877E-9C7BB4A87C93}">
      <dgm:prSet/>
      <dgm:spPr/>
      <dgm:t>
        <a:bodyPr/>
        <a:lstStyle/>
        <a:p>
          <a:endParaRPr lang="zh-CN" altLang="en-US"/>
        </a:p>
      </dgm:t>
    </dgm:pt>
    <dgm:pt modelId="{DBB22C05-4128-4103-8DE3-C67AD81A7927}" type="sibTrans" cxnId="{79225EED-EF12-4146-877E-9C7BB4A87C93}">
      <dgm:prSet/>
      <dgm:spPr/>
      <dgm:t>
        <a:bodyPr/>
        <a:lstStyle/>
        <a:p>
          <a:endParaRPr lang="zh-CN" altLang="en-US"/>
        </a:p>
      </dgm:t>
    </dgm:pt>
    <dgm:pt modelId="{FB6F1C08-0278-40F8-A566-21C30B91C5F4}">
      <dgm:prSet phldrT="[文本]"/>
      <dgm:spPr/>
      <dgm:t>
        <a:bodyPr/>
        <a:lstStyle/>
        <a:p>
          <a:r>
            <a:rPr lang="zh-CN" altLang="en-US" b="1"/>
            <a:t>测试区二</a:t>
          </a:r>
        </a:p>
      </dgm:t>
    </dgm:pt>
    <dgm:pt modelId="{A8987A55-93FD-4CA6-A87D-A692EABA35C5}" type="parTrans" cxnId="{1C24F59E-B4FC-4437-B706-D3B4ED9A32A0}">
      <dgm:prSet/>
      <dgm:spPr/>
      <dgm:t>
        <a:bodyPr/>
        <a:lstStyle/>
        <a:p>
          <a:endParaRPr lang="zh-CN" altLang="en-US"/>
        </a:p>
      </dgm:t>
    </dgm:pt>
    <dgm:pt modelId="{985890AF-935C-4C98-A153-00F663217E3F}" type="sibTrans" cxnId="{1C24F59E-B4FC-4437-B706-D3B4ED9A32A0}">
      <dgm:prSet/>
      <dgm:spPr/>
      <dgm:t>
        <a:bodyPr/>
        <a:lstStyle/>
        <a:p>
          <a:endParaRPr lang="zh-CN" altLang="en-US"/>
        </a:p>
      </dgm:t>
    </dgm:pt>
    <dgm:pt modelId="{7EFEEB31-D29F-40A6-8D4E-2018165F8445}">
      <dgm:prSet phldrT="[文本]"/>
      <dgm:spPr/>
      <dgm:t>
        <a:bodyPr/>
        <a:lstStyle/>
        <a:p>
          <a:r>
            <a:rPr lang="zh-CN" altLang="en-US" b="1"/>
            <a:t>测试项目</a:t>
          </a:r>
          <a:r>
            <a:rPr lang="zh-CN" altLang="en-US"/>
            <a:t>：引体向上（男）</a:t>
          </a:r>
        </a:p>
      </dgm:t>
    </dgm:pt>
    <dgm:pt modelId="{F88679B3-CAB0-43FE-854F-3BD21544E6E6}" type="parTrans" cxnId="{0B485FD5-FF84-4AE9-9DE7-311ABE2A5557}">
      <dgm:prSet/>
      <dgm:spPr/>
      <dgm:t>
        <a:bodyPr/>
        <a:lstStyle/>
        <a:p>
          <a:endParaRPr lang="zh-CN" altLang="en-US"/>
        </a:p>
      </dgm:t>
    </dgm:pt>
    <dgm:pt modelId="{E0135BAA-CFBA-458A-96CF-4B36DB7DB2D7}" type="sibTrans" cxnId="{0B485FD5-FF84-4AE9-9DE7-311ABE2A5557}">
      <dgm:prSet/>
      <dgm:spPr/>
      <dgm:t>
        <a:bodyPr/>
        <a:lstStyle/>
        <a:p>
          <a:endParaRPr lang="zh-CN" altLang="en-US"/>
        </a:p>
      </dgm:t>
    </dgm:pt>
    <dgm:pt modelId="{30B16624-51ED-4DE9-A526-649EB38A02C2}">
      <dgm:prSet/>
      <dgm:spPr/>
      <dgm:t>
        <a:bodyPr/>
        <a:lstStyle/>
        <a:p>
          <a:r>
            <a:rPr lang="zh-CN" altLang="en-US" b="1"/>
            <a:t>测试区三</a:t>
          </a:r>
        </a:p>
      </dgm:t>
    </dgm:pt>
    <dgm:pt modelId="{76397B46-5791-492A-AE14-53C10DBC832E}" type="parTrans" cxnId="{39280D2A-E411-45AD-B389-D75BFDDDB7C0}">
      <dgm:prSet/>
      <dgm:spPr/>
      <dgm:t>
        <a:bodyPr/>
        <a:lstStyle/>
        <a:p>
          <a:endParaRPr lang="zh-CN" altLang="en-US"/>
        </a:p>
      </dgm:t>
    </dgm:pt>
    <dgm:pt modelId="{B633FF4C-EFA5-4BB8-9062-FBAB9B4115F2}" type="sibTrans" cxnId="{39280D2A-E411-45AD-B389-D75BFDDDB7C0}">
      <dgm:prSet/>
      <dgm:spPr/>
      <dgm:t>
        <a:bodyPr/>
        <a:lstStyle/>
        <a:p>
          <a:endParaRPr lang="zh-CN" altLang="en-US"/>
        </a:p>
      </dgm:t>
    </dgm:pt>
    <dgm:pt modelId="{8679AB81-80E5-418D-BC74-1580D6E44C08}">
      <dgm:prSet phldrT="[文本]"/>
      <dgm:spPr/>
      <dgm:t>
        <a:bodyPr/>
        <a:lstStyle/>
        <a:p>
          <a:r>
            <a:rPr lang="zh-CN" altLang="en-US" b="1"/>
            <a:t>测试项目</a:t>
          </a:r>
          <a:r>
            <a:rPr lang="zh-CN" altLang="en-US"/>
            <a:t>：</a:t>
          </a:r>
          <a:r>
            <a:rPr lang="en-US" altLang="zh-CN"/>
            <a:t>50</a:t>
          </a:r>
          <a:r>
            <a:rPr lang="zh-CN" altLang="en-US"/>
            <a:t>米跑、</a:t>
          </a:r>
          <a:r>
            <a:rPr lang="en-US" altLang="zh-CN"/>
            <a:t>1000</a:t>
          </a:r>
          <a:r>
            <a:rPr lang="zh-CN" altLang="en-US"/>
            <a:t>米跑（男）、</a:t>
          </a:r>
          <a:r>
            <a:rPr lang="en-US" altLang="zh-CN"/>
            <a:t>800</a:t>
          </a:r>
          <a:r>
            <a:rPr lang="zh-CN" altLang="en-US"/>
            <a:t>米跑（女）</a:t>
          </a:r>
        </a:p>
      </dgm:t>
    </dgm:pt>
    <dgm:pt modelId="{1837648D-045B-4946-9E6A-99DEF10D2F52}" type="parTrans" cxnId="{FF7AB9FF-118F-4B12-ACFF-F35168132DBF}">
      <dgm:prSet/>
      <dgm:spPr/>
      <dgm:t>
        <a:bodyPr/>
        <a:lstStyle/>
        <a:p>
          <a:endParaRPr lang="zh-CN" altLang="en-US"/>
        </a:p>
      </dgm:t>
    </dgm:pt>
    <dgm:pt modelId="{2AB42B49-B01A-4632-8A7F-22FA74E784EA}" type="sibTrans" cxnId="{FF7AB9FF-118F-4B12-ACFF-F35168132DBF}">
      <dgm:prSet/>
      <dgm:spPr/>
      <dgm:t>
        <a:bodyPr/>
        <a:lstStyle/>
        <a:p>
          <a:endParaRPr lang="zh-CN" altLang="en-US"/>
        </a:p>
      </dgm:t>
    </dgm:pt>
    <dgm:pt modelId="{CA30D07D-0DA5-462D-816B-6718897E2208}">
      <dgm:prSet phldrT="[文本]"/>
      <dgm:spPr/>
      <dgm:t>
        <a:bodyPr/>
        <a:lstStyle/>
        <a:p>
          <a:r>
            <a:rPr lang="zh-CN" altLang="en-US" b="1"/>
            <a:t>测试地点</a:t>
          </a:r>
          <a:r>
            <a:rPr lang="zh-CN" altLang="en-US"/>
            <a:t>：</a:t>
          </a:r>
          <a:r>
            <a:rPr lang="zh-CN" altLang="en-US" b="1"/>
            <a:t>八里台校区</a:t>
          </a:r>
          <a:r>
            <a:rPr lang="zh-CN" altLang="en-US"/>
            <a:t>体育馆（</a:t>
          </a:r>
          <a:r>
            <a:rPr lang="en-US" altLang="zh-CN"/>
            <a:t>1</a:t>
          </a:r>
          <a:r>
            <a:rPr lang="zh-CN" altLang="en-US"/>
            <a:t>号馆）；</a:t>
          </a:r>
          <a:r>
            <a:rPr lang="zh-CN" altLang="en-US" b="1"/>
            <a:t>津南校区</a:t>
          </a:r>
          <a:r>
            <a:rPr lang="zh-CN" altLang="en-US"/>
            <a:t>篮球馆</a:t>
          </a:r>
        </a:p>
      </dgm:t>
    </dgm:pt>
    <dgm:pt modelId="{5B59BF46-07CB-4A49-81A0-11B733C2BACF}" type="parTrans" cxnId="{41E63E5B-E1EA-42EE-8F5A-4510F3BE7AC5}">
      <dgm:prSet/>
      <dgm:spPr/>
      <dgm:t>
        <a:bodyPr/>
        <a:lstStyle/>
        <a:p>
          <a:endParaRPr lang="zh-CN" altLang="en-US"/>
        </a:p>
      </dgm:t>
    </dgm:pt>
    <dgm:pt modelId="{28C6B370-14D5-4BB9-9C18-41F900EACC5D}" type="sibTrans" cxnId="{41E63E5B-E1EA-42EE-8F5A-4510F3BE7AC5}">
      <dgm:prSet/>
      <dgm:spPr/>
      <dgm:t>
        <a:bodyPr/>
        <a:lstStyle/>
        <a:p>
          <a:endParaRPr lang="zh-CN" altLang="en-US"/>
        </a:p>
      </dgm:t>
    </dgm:pt>
    <dgm:pt modelId="{6C02B8F6-45BD-40F1-8CE5-9E1C3A1A5DB0}">
      <dgm:prSet phldrT="[文本]"/>
      <dgm:spPr/>
      <dgm:t>
        <a:bodyPr/>
        <a:lstStyle/>
        <a:p>
          <a:r>
            <a:rPr lang="zh-CN" altLang="en-US" b="1"/>
            <a:t>测试地点</a:t>
          </a:r>
          <a:r>
            <a:rPr lang="zh-CN" altLang="en-US"/>
            <a:t>：</a:t>
          </a:r>
          <a:r>
            <a:rPr lang="zh-CN" altLang="en-US" b="1"/>
            <a:t>八里台校区</a:t>
          </a:r>
          <a:r>
            <a:rPr lang="zh-CN" altLang="en-US"/>
            <a:t>体育场外南侧单双杠区（学生</a:t>
          </a:r>
          <a:r>
            <a:rPr lang="en-US" altLang="zh-CN"/>
            <a:t>13</a:t>
          </a:r>
          <a:r>
            <a:rPr lang="zh-CN" altLang="en-US"/>
            <a:t>宿旁）；</a:t>
          </a:r>
          <a:r>
            <a:rPr lang="zh-CN" altLang="en-US" b="1"/>
            <a:t>津南校区</a:t>
          </a:r>
          <a:r>
            <a:rPr lang="zh-CN" altLang="en-US"/>
            <a:t>理科组团体育场门房旁单杠区</a:t>
          </a:r>
        </a:p>
      </dgm:t>
    </dgm:pt>
    <dgm:pt modelId="{317EAA53-E978-43AC-A561-0FC5356A373F}" type="parTrans" cxnId="{E7E2DD77-A92C-4FFB-A5AD-1E8D05D5043A}">
      <dgm:prSet/>
      <dgm:spPr/>
      <dgm:t>
        <a:bodyPr/>
        <a:lstStyle/>
        <a:p>
          <a:endParaRPr lang="zh-CN" altLang="en-US"/>
        </a:p>
      </dgm:t>
    </dgm:pt>
    <dgm:pt modelId="{CA351E04-64DB-40F2-A3F8-244B8603028E}" type="sibTrans" cxnId="{E7E2DD77-A92C-4FFB-A5AD-1E8D05D5043A}">
      <dgm:prSet/>
      <dgm:spPr/>
      <dgm:t>
        <a:bodyPr/>
        <a:lstStyle/>
        <a:p>
          <a:endParaRPr lang="zh-CN" altLang="en-US"/>
        </a:p>
      </dgm:t>
    </dgm:pt>
    <dgm:pt modelId="{99D6D91F-9D7A-4E5C-BB5A-ED28EC832A9C}">
      <dgm:prSet phldrT="[文本]"/>
      <dgm:spPr/>
      <dgm:t>
        <a:bodyPr/>
        <a:lstStyle/>
        <a:p>
          <a:r>
            <a:rPr lang="zh-CN" altLang="en-US" b="1"/>
            <a:t>测试地点</a:t>
          </a:r>
          <a:r>
            <a:rPr lang="zh-CN" altLang="en-US"/>
            <a:t>：</a:t>
          </a:r>
          <a:r>
            <a:rPr lang="zh-CN" altLang="en-US" b="1"/>
            <a:t>八里台校区</a:t>
          </a:r>
          <a:r>
            <a:rPr lang="zh-CN" altLang="en-US"/>
            <a:t>体育场；</a:t>
          </a:r>
          <a:r>
            <a:rPr lang="zh-CN" altLang="en-US" b="1"/>
            <a:t>津南校区</a:t>
          </a:r>
          <a:r>
            <a:rPr lang="zh-CN" altLang="en-US"/>
            <a:t>理科组团体育场</a:t>
          </a:r>
        </a:p>
      </dgm:t>
    </dgm:pt>
    <dgm:pt modelId="{EB6B8178-943D-4A04-BF71-BC0E4DB66654}" type="parTrans" cxnId="{55E19CD9-3938-470B-80EB-3824743BC170}">
      <dgm:prSet/>
      <dgm:spPr/>
      <dgm:t>
        <a:bodyPr/>
        <a:lstStyle/>
        <a:p>
          <a:endParaRPr lang="zh-CN" altLang="en-US"/>
        </a:p>
      </dgm:t>
    </dgm:pt>
    <dgm:pt modelId="{64FBB629-1D88-4C1A-AB44-C7C19841A106}" type="sibTrans" cxnId="{55E19CD9-3938-470B-80EB-3824743BC170}">
      <dgm:prSet/>
      <dgm:spPr/>
      <dgm:t>
        <a:bodyPr/>
        <a:lstStyle/>
        <a:p>
          <a:endParaRPr lang="zh-CN" altLang="en-US"/>
        </a:p>
      </dgm:t>
    </dgm:pt>
    <dgm:pt modelId="{8524411A-831A-47D4-9516-541134ED20AC}" type="pres">
      <dgm:prSet presAssocID="{419CBF50-85BF-450A-86ED-E8CBA9385B78}" presName="linearFlow" presStyleCnt="0">
        <dgm:presLayoutVars>
          <dgm:dir/>
          <dgm:animLvl val="lvl"/>
          <dgm:resizeHandles val="exact"/>
        </dgm:presLayoutVars>
      </dgm:prSet>
      <dgm:spPr/>
      <dgm:t>
        <a:bodyPr/>
        <a:lstStyle/>
        <a:p>
          <a:endParaRPr lang="zh-CN" altLang="en-US"/>
        </a:p>
      </dgm:t>
    </dgm:pt>
    <dgm:pt modelId="{8944CEFD-9A6F-4619-8F35-DB52AA717751}" type="pres">
      <dgm:prSet presAssocID="{D38161FE-512C-462B-9AB3-13BBAD3993C9}" presName="composite" presStyleCnt="0"/>
      <dgm:spPr/>
    </dgm:pt>
    <dgm:pt modelId="{1F1362EA-6EEE-42A2-AABC-F6F1070D9B49}" type="pres">
      <dgm:prSet presAssocID="{D38161FE-512C-462B-9AB3-13BBAD3993C9}" presName="parentText" presStyleLbl="alignNode1" presStyleIdx="0" presStyleCnt="4">
        <dgm:presLayoutVars>
          <dgm:chMax val="1"/>
          <dgm:bulletEnabled val="1"/>
        </dgm:presLayoutVars>
      </dgm:prSet>
      <dgm:spPr/>
      <dgm:t>
        <a:bodyPr/>
        <a:lstStyle/>
        <a:p>
          <a:endParaRPr lang="zh-CN" altLang="en-US"/>
        </a:p>
      </dgm:t>
    </dgm:pt>
    <dgm:pt modelId="{B8A924B1-B7E7-4A1C-96D5-27085EB4DAF2}" type="pres">
      <dgm:prSet presAssocID="{D38161FE-512C-462B-9AB3-13BBAD3993C9}" presName="descendantText" presStyleLbl="alignAcc1" presStyleIdx="0" presStyleCnt="4">
        <dgm:presLayoutVars>
          <dgm:bulletEnabled val="1"/>
        </dgm:presLayoutVars>
      </dgm:prSet>
      <dgm:spPr/>
      <dgm:t>
        <a:bodyPr/>
        <a:lstStyle/>
        <a:p>
          <a:endParaRPr lang="zh-CN" altLang="en-US"/>
        </a:p>
      </dgm:t>
    </dgm:pt>
    <dgm:pt modelId="{16C2462A-D3F1-4161-B843-B6CB5C6022CC}" type="pres">
      <dgm:prSet presAssocID="{88B670FF-D6C6-41E3-98FB-2CF6FD979840}" presName="sp" presStyleCnt="0"/>
      <dgm:spPr/>
    </dgm:pt>
    <dgm:pt modelId="{0BA7B143-18D8-4C93-BC17-0A27FB7AC6D6}" type="pres">
      <dgm:prSet presAssocID="{A0EEDBDD-051B-43F4-B98A-2AA154443AED}" presName="composite" presStyleCnt="0"/>
      <dgm:spPr/>
    </dgm:pt>
    <dgm:pt modelId="{2CC77762-9644-48DC-AEC2-7D81023C1821}" type="pres">
      <dgm:prSet presAssocID="{A0EEDBDD-051B-43F4-B98A-2AA154443AED}" presName="parentText" presStyleLbl="alignNode1" presStyleIdx="1" presStyleCnt="4">
        <dgm:presLayoutVars>
          <dgm:chMax val="1"/>
          <dgm:bulletEnabled val="1"/>
        </dgm:presLayoutVars>
      </dgm:prSet>
      <dgm:spPr/>
      <dgm:t>
        <a:bodyPr/>
        <a:lstStyle/>
        <a:p>
          <a:endParaRPr lang="zh-CN" altLang="en-US"/>
        </a:p>
      </dgm:t>
    </dgm:pt>
    <dgm:pt modelId="{B8D7E81B-E09E-428E-A7D1-D7529EA24AA7}" type="pres">
      <dgm:prSet presAssocID="{A0EEDBDD-051B-43F4-B98A-2AA154443AED}" presName="descendantText" presStyleLbl="alignAcc1" presStyleIdx="1" presStyleCnt="4">
        <dgm:presLayoutVars>
          <dgm:bulletEnabled val="1"/>
        </dgm:presLayoutVars>
      </dgm:prSet>
      <dgm:spPr/>
      <dgm:t>
        <a:bodyPr/>
        <a:lstStyle/>
        <a:p>
          <a:endParaRPr lang="zh-CN" altLang="en-US"/>
        </a:p>
      </dgm:t>
    </dgm:pt>
    <dgm:pt modelId="{A27A5C62-06D9-4A32-8F78-9E33EDE2CFD8}" type="pres">
      <dgm:prSet presAssocID="{CB7BA192-3568-43A5-8181-E4169CED43DA}" presName="sp" presStyleCnt="0"/>
      <dgm:spPr/>
    </dgm:pt>
    <dgm:pt modelId="{F4ECF2DD-03DB-42C8-9132-D1418783E150}" type="pres">
      <dgm:prSet presAssocID="{FB6F1C08-0278-40F8-A566-21C30B91C5F4}" presName="composite" presStyleCnt="0"/>
      <dgm:spPr/>
    </dgm:pt>
    <dgm:pt modelId="{57E9C873-3B84-43E8-B843-47BC332DDD48}" type="pres">
      <dgm:prSet presAssocID="{FB6F1C08-0278-40F8-A566-21C30B91C5F4}" presName="parentText" presStyleLbl="alignNode1" presStyleIdx="2" presStyleCnt="4">
        <dgm:presLayoutVars>
          <dgm:chMax val="1"/>
          <dgm:bulletEnabled val="1"/>
        </dgm:presLayoutVars>
      </dgm:prSet>
      <dgm:spPr/>
      <dgm:t>
        <a:bodyPr/>
        <a:lstStyle/>
        <a:p>
          <a:endParaRPr lang="zh-CN" altLang="en-US"/>
        </a:p>
      </dgm:t>
    </dgm:pt>
    <dgm:pt modelId="{0B8ECC13-CDA8-492E-BC83-4AB8A60E9A4E}" type="pres">
      <dgm:prSet presAssocID="{FB6F1C08-0278-40F8-A566-21C30B91C5F4}" presName="descendantText" presStyleLbl="alignAcc1" presStyleIdx="2" presStyleCnt="4" custLinFactNeighborX="55" custLinFactNeighborY="-3318">
        <dgm:presLayoutVars>
          <dgm:bulletEnabled val="1"/>
        </dgm:presLayoutVars>
      </dgm:prSet>
      <dgm:spPr/>
      <dgm:t>
        <a:bodyPr/>
        <a:lstStyle/>
        <a:p>
          <a:endParaRPr lang="zh-CN" altLang="en-US"/>
        </a:p>
      </dgm:t>
    </dgm:pt>
    <dgm:pt modelId="{9F2E4A82-BEEA-47E2-8F63-DC53B900D96E}" type="pres">
      <dgm:prSet presAssocID="{985890AF-935C-4C98-A153-00F663217E3F}" presName="sp" presStyleCnt="0"/>
      <dgm:spPr/>
    </dgm:pt>
    <dgm:pt modelId="{97A0DB07-FF9A-4AB7-BDC2-84340A6DB3D3}" type="pres">
      <dgm:prSet presAssocID="{30B16624-51ED-4DE9-A526-649EB38A02C2}" presName="composite" presStyleCnt="0"/>
      <dgm:spPr/>
    </dgm:pt>
    <dgm:pt modelId="{A5E5E4B9-43EE-4498-9E2D-30BB8451B29D}" type="pres">
      <dgm:prSet presAssocID="{30B16624-51ED-4DE9-A526-649EB38A02C2}" presName="parentText" presStyleLbl="alignNode1" presStyleIdx="3" presStyleCnt="4">
        <dgm:presLayoutVars>
          <dgm:chMax val="1"/>
          <dgm:bulletEnabled val="1"/>
        </dgm:presLayoutVars>
      </dgm:prSet>
      <dgm:spPr/>
      <dgm:t>
        <a:bodyPr/>
        <a:lstStyle/>
        <a:p>
          <a:endParaRPr lang="zh-CN" altLang="en-US"/>
        </a:p>
      </dgm:t>
    </dgm:pt>
    <dgm:pt modelId="{3CC66010-7D3C-4641-B02A-6797A717D8B4}" type="pres">
      <dgm:prSet presAssocID="{30B16624-51ED-4DE9-A526-649EB38A02C2}" presName="descendantText" presStyleLbl="alignAcc1" presStyleIdx="3" presStyleCnt="4" custLinFactNeighborX="55" custLinFactNeighborY="-3318">
        <dgm:presLayoutVars>
          <dgm:bulletEnabled val="1"/>
        </dgm:presLayoutVars>
      </dgm:prSet>
      <dgm:spPr/>
      <dgm:t>
        <a:bodyPr/>
        <a:lstStyle/>
        <a:p>
          <a:endParaRPr lang="zh-CN" altLang="en-US"/>
        </a:p>
      </dgm:t>
    </dgm:pt>
  </dgm:ptLst>
  <dgm:cxnLst>
    <dgm:cxn modelId="{39280D2A-E411-45AD-B389-D75BFDDDB7C0}" srcId="{419CBF50-85BF-450A-86ED-E8CBA9385B78}" destId="{30B16624-51ED-4DE9-A526-649EB38A02C2}" srcOrd="3" destOrd="0" parTransId="{76397B46-5791-492A-AE14-53C10DBC832E}" sibTransId="{B633FF4C-EFA5-4BB8-9062-FBAB9B4115F2}"/>
    <dgm:cxn modelId="{5D59E4FB-C40E-430A-BBF0-2C0371DAFBBC}" type="presOf" srcId="{5E1081E8-DBD0-4BF7-AF3D-6A4572F1DC87}" destId="{B8D7E81B-E09E-428E-A7D1-D7529EA24AA7}" srcOrd="0" destOrd="0" presId="urn:microsoft.com/office/officeart/2005/8/layout/chevron2"/>
    <dgm:cxn modelId="{4D0888B4-68AD-499E-859B-65E686456F9A}" type="presOf" srcId="{6C02B8F6-45BD-40F1-8CE5-9E1C3A1A5DB0}" destId="{0B8ECC13-CDA8-492E-BC83-4AB8A60E9A4E}" srcOrd="0" destOrd="1" presId="urn:microsoft.com/office/officeart/2005/8/layout/chevron2"/>
    <dgm:cxn modelId="{E7E2DD77-A92C-4FFB-A5AD-1E8D05D5043A}" srcId="{FB6F1C08-0278-40F8-A566-21C30B91C5F4}" destId="{6C02B8F6-45BD-40F1-8CE5-9E1C3A1A5DB0}" srcOrd="1" destOrd="0" parTransId="{317EAA53-E978-43AC-A561-0FC5356A373F}" sibTransId="{CA351E04-64DB-40F2-A3F8-244B8603028E}"/>
    <dgm:cxn modelId="{AF9A2CBB-F3D7-49E9-B86C-C283F583B955}" type="presOf" srcId="{8679AB81-80E5-418D-BC74-1580D6E44C08}" destId="{3CC66010-7D3C-4641-B02A-6797A717D8B4}" srcOrd="0" destOrd="0" presId="urn:microsoft.com/office/officeart/2005/8/layout/chevron2"/>
    <dgm:cxn modelId="{B7F0A345-9939-4FD2-8872-6B8C03BC849C}" srcId="{419CBF50-85BF-450A-86ED-E8CBA9385B78}" destId="{A0EEDBDD-051B-43F4-B98A-2AA154443AED}" srcOrd="1" destOrd="0" parTransId="{7F312041-C129-4DC2-B064-A9E34FDE1139}" sibTransId="{CB7BA192-3568-43A5-8181-E4169CED43DA}"/>
    <dgm:cxn modelId="{0B485FD5-FF84-4AE9-9DE7-311ABE2A5557}" srcId="{FB6F1C08-0278-40F8-A566-21C30B91C5F4}" destId="{7EFEEB31-D29F-40A6-8D4E-2018165F8445}" srcOrd="0" destOrd="0" parTransId="{F88679B3-CAB0-43FE-854F-3BD21544E6E6}" sibTransId="{E0135BAA-CFBA-458A-96CF-4B36DB7DB2D7}"/>
    <dgm:cxn modelId="{3C94920B-9ABB-49FA-92E3-6B2790409401}" type="presOf" srcId="{30B16624-51ED-4DE9-A526-649EB38A02C2}" destId="{A5E5E4B9-43EE-4498-9E2D-30BB8451B29D}" srcOrd="0" destOrd="0" presId="urn:microsoft.com/office/officeart/2005/8/layout/chevron2"/>
    <dgm:cxn modelId="{1440246A-DCE8-4E3F-AD50-F0AB2164C1FD}" srcId="{419CBF50-85BF-450A-86ED-E8CBA9385B78}" destId="{D38161FE-512C-462B-9AB3-13BBAD3993C9}" srcOrd="0" destOrd="0" parTransId="{968345DC-CAD3-4EC8-BB9A-1BA7DA2BBAD6}" sibTransId="{88B670FF-D6C6-41E3-98FB-2CF6FD979840}"/>
    <dgm:cxn modelId="{55E19CD9-3938-470B-80EB-3824743BC170}" srcId="{30B16624-51ED-4DE9-A526-649EB38A02C2}" destId="{99D6D91F-9D7A-4E5C-BB5A-ED28EC832A9C}" srcOrd="1" destOrd="0" parTransId="{EB6B8178-943D-4A04-BF71-BC0E4DB66654}" sibTransId="{64FBB629-1D88-4C1A-AB44-C7C19841A106}"/>
    <dgm:cxn modelId="{18EB529B-2679-43F6-9322-ED82AA0572AC}" type="presOf" srcId="{A0EEDBDD-051B-43F4-B98A-2AA154443AED}" destId="{2CC77762-9644-48DC-AEC2-7D81023C1821}" srcOrd="0" destOrd="0" presId="urn:microsoft.com/office/officeart/2005/8/layout/chevron2"/>
    <dgm:cxn modelId="{5F87E223-9216-4BF5-A52C-C216CFBC16EE}" type="presOf" srcId="{D0814860-D517-47ED-860C-D946A93A4D87}" destId="{B8A924B1-B7E7-4A1C-96D5-27085EB4DAF2}" srcOrd="0" destOrd="0" presId="urn:microsoft.com/office/officeart/2005/8/layout/chevron2"/>
    <dgm:cxn modelId="{1C24F59E-B4FC-4437-B706-D3B4ED9A32A0}" srcId="{419CBF50-85BF-450A-86ED-E8CBA9385B78}" destId="{FB6F1C08-0278-40F8-A566-21C30B91C5F4}" srcOrd="2" destOrd="0" parTransId="{A8987A55-93FD-4CA6-A87D-A692EABA35C5}" sibTransId="{985890AF-935C-4C98-A153-00F663217E3F}"/>
    <dgm:cxn modelId="{75D3DA9F-C20E-4FB8-857F-642383A6F43F}" type="presOf" srcId="{99D6D91F-9D7A-4E5C-BB5A-ED28EC832A9C}" destId="{3CC66010-7D3C-4641-B02A-6797A717D8B4}" srcOrd="0" destOrd="1" presId="urn:microsoft.com/office/officeart/2005/8/layout/chevron2"/>
    <dgm:cxn modelId="{FF7AB9FF-118F-4B12-ACFF-F35168132DBF}" srcId="{30B16624-51ED-4DE9-A526-649EB38A02C2}" destId="{8679AB81-80E5-418D-BC74-1580D6E44C08}" srcOrd="0" destOrd="0" parTransId="{1837648D-045B-4946-9E6A-99DEF10D2F52}" sibTransId="{2AB42B49-B01A-4632-8A7F-22FA74E784EA}"/>
    <dgm:cxn modelId="{413EB2DE-6AFB-47C1-9C7E-21220584C7AB}" type="presOf" srcId="{7EFEEB31-D29F-40A6-8D4E-2018165F8445}" destId="{0B8ECC13-CDA8-492E-BC83-4AB8A60E9A4E}" srcOrd="0" destOrd="0" presId="urn:microsoft.com/office/officeart/2005/8/layout/chevron2"/>
    <dgm:cxn modelId="{1B065AB2-2DB4-4DC3-AFF5-ABC40C458469}" type="presOf" srcId="{FB6F1C08-0278-40F8-A566-21C30B91C5F4}" destId="{57E9C873-3B84-43E8-B843-47BC332DDD48}" srcOrd="0" destOrd="0" presId="urn:microsoft.com/office/officeart/2005/8/layout/chevron2"/>
    <dgm:cxn modelId="{7D2C222E-B2F2-4ECA-B73D-25159CC52878}" type="presOf" srcId="{D38161FE-512C-462B-9AB3-13BBAD3993C9}" destId="{1F1362EA-6EEE-42A2-AABC-F6F1070D9B49}" srcOrd="0" destOrd="0" presId="urn:microsoft.com/office/officeart/2005/8/layout/chevron2"/>
    <dgm:cxn modelId="{AC4346D0-2BE5-49C6-B102-0CEC47C8CBFF}" srcId="{D38161FE-512C-462B-9AB3-13BBAD3993C9}" destId="{D0814860-D517-47ED-860C-D946A93A4D87}" srcOrd="0" destOrd="0" parTransId="{2119EEDD-750C-4D97-9022-62E8E19ECDB0}" sibTransId="{E34BF945-981D-4473-B5F4-D7347B6D8049}"/>
    <dgm:cxn modelId="{41E63E5B-E1EA-42EE-8F5A-4510F3BE7AC5}" srcId="{A0EEDBDD-051B-43F4-B98A-2AA154443AED}" destId="{CA30D07D-0DA5-462D-816B-6718897E2208}" srcOrd="1" destOrd="0" parTransId="{5B59BF46-07CB-4A49-81A0-11B733C2BACF}" sibTransId="{28C6B370-14D5-4BB9-9C18-41F900EACC5D}"/>
    <dgm:cxn modelId="{79225EED-EF12-4146-877E-9C7BB4A87C93}" srcId="{A0EEDBDD-051B-43F4-B98A-2AA154443AED}" destId="{5E1081E8-DBD0-4BF7-AF3D-6A4572F1DC87}" srcOrd="0" destOrd="0" parTransId="{ACBDECD5-4F8C-424B-A6CC-24504E1D2498}" sibTransId="{DBB22C05-4128-4103-8DE3-C67AD81A7927}"/>
    <dgm:cxn modelId="{2265A487-C156-4EE4-BAB5-E85DB827F584}" type="presOf" srcId="{419CBF50-85BF-450A-86ED-E8CBA9385B78}" destId="{8524411A-831A-47D4-9516-541134ED20AC}" srcOrd="0" destOrd="0" presId="urn:microsoft.com/office/officeart/2005/8/layout/chevron2"/>
    <dgm:cxn modelId="{7AD4A45E-B55D-442A-B6D6-30E8F28ACE94}" type="presOf" srcId="{CA30D07D-0DA5-462D-816B-6718897E2208}" destId="{B8D7E81B-E09E-428E-A7D1-D7529EA24AA7}" srcOrd="0" destOrd="1" presId="urn:microsoft.com/office/officeart/2005/8/layout/chevron2"/>
    <dgm:cxn modelId="{ACBE4133-83F6-44F7-A369-5905DE8909C4}" type="presParOf" srcId="{8524411A-831A-47D4-9516-541134ED20AC}" destId="{8944CEFD-9A6F-4619-8F35-DB52AA717751}" srcOrd="0" destOrd="0" presId="urn:microsoft.com/office/officeart/2005/8/layout/chevron2"/>
    <dgm:cxn modelId="{FBF0C2E8-6737-43FB-A978-5A9ABFA2CF9E}" type="presParOf" srcId="{8944CEFD-9A6F-4619-8F35-DB52AA717751}" destId="{1F1362EA-6EEE-42A2-AABC-F6F1070D9B49}" srcOrd="0" destOrd="0" presId="urn:microsoft.com/office/officeart/2005/8/layout/chevron2"/>
    <dgm:cxn modelId="{9DA7A8FC-7430-42F8-ACC0-75EEA94E6578}" type="presParOf" srcId="{8944CEFD-9A6F-4619-8F35-DB52AA717751}" destId="{B8A924B1-B7E7-4A1C-96D5-27085EB4DAF2}" srcOrd="1" destOrd="0" presId="urn:microsoft.com/office/officeart/2005/8/layout/chevron2"/>
    <dgm:cxn modelId="{B78C404B-0DCB-4950-BBD8-DE17A6C1F710}" type="presParOf" srcId="{8524411A-831A-47D4-9516-541134ED20AC}" destId="{16C2462A-D3F1-4161-B843-B6CB5C6022CC}" srcOrd="1" destOrd="0" presId="urn:microsoft.com/office/officeart/2005/8/layout/chevron2"/>
    <dgm:cxn modelId="{572D0DBA-6056-4A3E-9C71-A45388A00BD3}" type="presParOf" srcId="{8524411A-831A-47D4-9516-541134ED20AC}" destId="{0BA7B143-18D8-4C93-BC17-0A27FB7AC6D6}" srcOrd="2" destOrd="0" presId="urn:microsoft.com/office/officeart/2005/8/layout/chevron2"/>
    <dgm:cxn modelId="{BE2E0F76-CE05-4CD3-91CC-5302C8993FD3}" type="presParOf" srcId="{0BA7B143-18D8-4C93-BC17-0A27FB7AC6D6}" destId="{2CC77762-9644-48DC-AEC2-7D81023C1821}" srcOrd="0" destOrd="0" presId="urn:microsoft.com/office/officeart/2005/8/layout/chevron2"/>
    <dgm:cxn modelId="{C5FC4958-4279-4986-BFBD-647D3B013A3F}" type="presParOf" srcId="{0BA7B143-18D8-4C93-BC17-0A27FB7AC6D6}" destId="{B8D7E81B-E09E-428E-A7D1-D7529EA24AA7}" srcOrd="1" destOrd="0" presId="urn:microsoft.com/office/officeart/2005/8/layout/chevron2"/>
    <dgm:cxn modelId="{9FA13B7F-7010-48AD-9C41-8E0340D98024}" type="presParOf" srcId="{8524411A-831A-47D4-9516-541134ED20AC}" destId="{A27A5C62-06D9-4A32-8F78-9E33EDE2CFD8}" srcOrd="3" destOrd="0" presId="urn:microsoft.com/office/officeart/2005/8/layout/chevron2"/>
    <dgm:cxn modelId="{E134D6DC-120B-4E89-9143-A29CF8FCE371}" type="presParOf" srcId="{8524411A-831A-47D4-9516-541134ED20AC}" destId="{F4ECF2DD-03DB-42C8-9132-D1418783E150}" srcOrd="4" destOrd="0" presId="urn:microsoft.com/office/officeart/2005/8/layout/chevron2"/>
    <dgm:cxn modelId="{D46831E6-97D3-4FEF-A5FA-FD1EDD83A58E}" type="presParOf" srcId="{F4ECF2DD-03DB-42C8-9132-D1418783E150}" destId="{57E9C873-3B84-43E8-B843-47BC332DDD48}" srcOrd="0" destOrd="0" presId="urn:microsoft.com/office/officeart/2005/8/layout/chevron2"/>
    <dgm:cxn modelId="{C7596679-5458-419D-BA32-B45A5ED55D62}" type="presParOf" srcId="{F4ECF2DD-03DB-42C8-9132-D1418783E150}" destId="{0B8ECC13-CDA8-492E-BC83-4AB8A60E9A4E}" srcOrd="1" destOrd="0" presId="urn:microsoft.com/office/officeart/2005/8/layout/chevron2"/>
    <dgm:cxn modelId="{620FA68B-02D1-47CF-9256-BDE24EEA83AE}" type="presParOf" srcId="{8524411A-831A-47D4-9516-541134ED20AC}" destId="{9F2E4A82-BEEA-47E2-8F63-DC53B900D96E}" srcOrd="5" destOrd="0" presId="urn:microsoft.com/office/officeart/2005/8/layout/chevron2"/>
    <dgm:cxn modelId="{8D724EDE-3871-48B6-986E-CE32772CF057}" type="presParOf" srcId="{8524411A-831A-47D4-9516-541134ED20AC}" destId="{97A0DB07-FF9A-4AB7-BDC2-84340A6DB3D3}" srcOrd="6" destOrd="0" presId="urn:microsoft.com/office/officeart/2005/8/layout/chevron2"/>
    <dgm:cxn modelId="{F1FFDC7A-431C-4211-8BE5-D50197268464}" type="presParOf" srcId="{97A0DB07-FF9A-4AB7-BDC2-84340A6DB3D3}" destId="{A5E5E4B9-43EE-4498-9E2D-30BB8451B29D}" srcOrd="0" destOrd="0" presId="urn:microsoft.com/office/officeart/2005/8/layout/chevron2"/>
    <dgm:cxn modelId="{5BE70AE6-7DC4-4A09-BF11-5D8E7D7D4435}" type="presParOf" srcId="{97A0DB07-FF9A-4AB7-BDC2-84340A6DB3D3}" destId="{3CC66010-7D3C-4641-B02A-6797A717D8B4}" srcOrd="1" destOrd="0" presId="urn:microsoft.com/office/officeart/2005/8/layout/chevron2"/>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F1362EA-6EEE-42A2-AABC-F6F1070D9B49}">
      <dsp:nvSpPr>
        <dsp:cNvPr id="0" name=""/>
        <dsp:cNvSpPr/>
      </dsp:nvSpPr>
      <dsp:spPr>
        <a:xfrm rot="5400000">
          <a:off x="-181413" y="183188"/>
          <a:ext cx="1209425" cy="84659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zh-CN" altLang="en-US" sz="1600" b="1" kern="1200"/>
            <a:t>检录</a:t>
          </a:r>
        </a:p>
      </dsp:txBody>
      <dsp:txXfrm rot="5400000">
        <a:off x="-181413" y="183188"/>
        <a:ext cx="1209425" cy="846597"/>
      </dsp:txXfrm>
    </dsp:sp>
    <dsp:sp modelId="{B8A924B1-B7E7-4A1C-96D5-27085EB4DAF2}">
      <dsp:nvSpPr>
        <dsp:cNvPr id="0" name=""/>
        <dsp:cNvSpPr/>
      </dsp:nvSpPr>
      <dsp:spPr>
        <a:xfrm rot="5400000">
          <a:off x="2924398" y="-2076025"/>
          <a:ext cx="786126" cy="494172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zh-CN" altLang="en-US" sz="1100" kern="1200"/>
            <a:t>学生携带个人一卡通（同时携带身份证和学生证，且两个证件头像清晰），在辅导员带领下集体到达运动场检录处（八里台在体育场入口处，津南在篮球馆入口处），刷一卡通进行身份识别后再进入测试区进行测试，不检录不能进入测试。</a:t>
          </a:r>
        </a:p>
      </dsp:txBody>
      <dsp:txXfrm rot="5400000">
        <a:off x="2924398" y="-2076025"/>
        <a:ext cx="786126" cy="4941727"/>
      </dsp:txXfrm>
    </dsp:sp>
    <dsp:sp modelId="{2CC77762-9644-48DC-AEC2-7D81023C1821}">
      <dsp:nvSpPr>
        <dsp:cNvPr id="0" name=""/>
        <dsp:cNvSpPr/>
      </dsp:nvSpPr>
      <dsp:spPr>
        <a:xfrm rot="5400000">
          <a:off x="-181413" y="1245354"/>
          <a:ext cx="1209425" cy="84659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zh-CN" altLang="en-US" sz="1600" b="1" kern="1200"/>
            <a:t>测试区一</a:t>
          </a:r>
        </a:p>
      </dsp:txBody>
      <dsp:txXfrm rot="5400000">
        <a:off x="-181413" y="1245354"/>
        <a:ext cx="1209425" cy="846597"/>
      </dsp:txXfrm>
    </dsp:sp>
    <dsp:sp modelId="{B8D7E81B-E09E-428E-A7D1-D7529EA24AA7}">
      <dsp:nvSpPr>
        <dsp:cNvPr id="0" name=""/>
        <dsp:cNvSpPr/>
      </dsp:nvSpPr>
      <dsp:spPr>
        <a:xfrm rot="5400000">
          <a:off x="2924398" y="-1013859"/>
          <a:ext cx="786126" cy="494172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zh-CN" altLang="en-US" sz="1100" b="1" kern="1200"/>
            <a:t>测试项目</a:t>
          </a:r>
          <a:r>
            <a:rPr lang="zh-CN" altLang="en-US" sz="1100" kern="1200"/>
            <a:t>：身高、体重、肺活量、坐位体前屈、立定跳远、仰卧起坐（女）</a:t>
          </a:r>
        </a:p>
        <a:p>
          <a:pPr marL="57150" lvl="1" indent="-57150" algn="l" defTabSz="488950">
            <a:lnSpc>
              <a:spcPct val="90000"/>
            </a:lnSpc>
            <a:spcBef>
              <a:spcPct val="0"/>
            </a:spcBef>
            <a:spcAft>
              <a:spcPct val="15000"/>
            </a:spcAft>
            <a:buChar char="••"/>
          </a:pPr>
          <a:r>
            <a:rPr lang="zh-CN" altLang="en-US" sz="1100" b="1" kern="1200"/>
            <a:t>测试地点</a:t>
          </a:r>
          <a:r>
            <a:rPr lang="zh-CN" altLang="en-US" sz="1100" kern="1200"/>
            <a:t>：</a:t>
          </a:r>
          <a:r>
            <a:rPr lang="zh-CN" altLang="en-US" sz="1100" b="1" kern="1200"/>
            <a:t>八里台校区</a:t>
          </a:r>
          <a:r>
            <a:rPr lang="zh-CN" altLang="en-US" sz="1100" kern="1200"/>
            <a:t>体育馆（</a:t>
          </a:r>
          <a:r>
            <a:rPr lang="en-US" altLang="zh-CN" sz="1100" kern="1200"/>
            <a:t>1</a:t>
          </a:r>
          <a:r>
            <a:rPr lang="zh-CN" altLang="en-US" sz="1100" kern="1200"/>
            <a:t>号馆）；</a:t>
          </a:r>
          <a:r>
            <a:rPr lang="zh-CN" altLang="en-US" sz="1100" b="1" kern="1200"/>
            <a:t>津南校区</a:t>
          </a:r>
          <a:r>
            <a:rPr lang="zh-CN" altLang="en-US" sz="1100" kern="1200"/>
            <a:t>篮球馆</a:t>
          </a:r>
        </a:p>
      </dsp:txBody>
      <dsp:txXfrm rot="5400000">
        <a:off x="2924398" y="-1013859"/>
        <a:ext cx="786126" cy="4941727"/>
      </dsp:txXfrm>
    </dsp:sp>
    <dsp:sp modelId="{57E9C873-3B84-43E8-B843-47BC332DDD48}">
      <dsp:nvSpPr>
        <dsp:cNvPr id="0" name=""/>
        <dsp:cNvSpPr/>
      </dsp:nvSpPr>
      <dsp:spPr>
        <a:xfrm rot="5400000">
          <a:off x="-181413" y="2307519"/>
          <a:ext cx="1209425" cy="84659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zh-CN" altLang="en-US" sz="1600" b="1" kern="1200"/>
            <a:t>测试区二</a:t>
          </a:r>
        </a:p>
      </dsp:txBody>
      <dsp:txXfrm rot="5400000">
        <a:off x="-181413" y="2307519"/>
        <a:ext cx="1209425" cy="846597"/>
      </dsp:txXfrm>
    </dsp:sp>
    <dsp:sp modelId="{0B8ECC13-CDA8-492E-BC83-4AB8A60E9A4E}">
      <dsp:nvSpPr>
        <dsp:cNvPr id="0" name=""/>
        <dsp:cNvSpPr/>
      </dsp:nvSpPr>
      <dsp:spPr>
        <a:xfrm rot="5400000">
          <a:off x="2924398" y="22221"/>
          <a:ext cx="786126" cy="494172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zh-CN" altLang="en-US" sz="1100" b="1" kern="1200"/>
            <a:t>测试项目</a:t>
          </a:r>
          <a:r>
            <a:rPr lang="zh-CN" altLang="en-US" sz="1100" kern="1200"/>
            <a:t>：引体向上（男）</a:t>
          </a:r>
        </a:p>
        <a:p>
          <a:pPr marL="57150" lvl="1" indent="-57150" algn="l" defTabSz="488950">
            <a:lnSpc>
              <a:spcPct val="90000"/>
            </a:lnSpc>
            <a:spcBef>
              <a:spcPct val="0"/>
            </a:spcBef>
            <a:spcAft>
              <a:spcPct val="15000"/>
            </a:spcAft>
            <a:buChar char="••"/>
          </a:pPr>
          <a:r>
            <a:rPr lang="zh-CN" altLang="en-US" sz="1100" b="1" kern="1200"/>
            <a:t>测试地点</a:t>
          </a:r>
          <a:r>
            <a:rPr lang="zh-CN" altLang="en-US" sz="1100" kern="1200"/>
            <a:t>：</a:t>
          </a:r>
          <a:r>
            <a:rPr lang="zh-CN" altLang="en-US" sz="1100" b="1" kern="1200"/>
            <a:t>八里台校区</a:t>
          </a:r>
          <a:r>
            <a:rPr lang="zh-CN" altLang="en-US" sz="1100" kern="1200"/>
            <a:t>体育场外南侧单双杠区（学生</a:t>
          </a:r>
          <a:r>
            <a:rPr lang="en-US" altLang="zh-CN" sz="1100" kern="1200"/>
            <a:t>13</a:t>
          </a:r>
          <a:r>
            <a:rPr lang="zh-CN" altLang="en-US" sz="1100" kern="1200"/>
            <a:t>宿旁）；</a:t>
          </a:r>
          <a:r>
            <a:rPr lang="zh-CN" altLang="en-US" sz="1100" b="1" kern="1200"/>
            <a:t>津南校区</a:t>
          </a:r>
          <a:r>
            <a:rPr lang="zh-CN" altLang="en-US" sz="1100" kern="1200"/>
            <a:t>理科组团体育场门房旁单杠区</a:t>
          </a:r>
        </a:p>
      </dsp:txBody>
      <dsp:txXfrm rot="5400000">
        <a:off x="2924398" y="22221"/>
        <a:ext cx="786126" cy="4941727"/>
      </dsp:txXfrm>
    </dsp:sp>
    <dsp:sp modelId="{A5E5E4B9-43EE-4498-9E2D-30BB8451B29D}">
      <dsp:nvSpPr>
        <dsp:cNvPr id="0" name=""/>
        <dsp:cNvSpPr/>
      </dsp:nvSpPr>
      <dsp:spPr>
        <a:xfrm rot="5400000">
          <a:off x="-181413" y="3369685"/>
          <a:ext cx="1209425" cy="84659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zh-CN" altLang="en-US" sz="1600" b="1" kern="1200"/>
            <a:t>测试区三</a:t>
          </a:r>
        </a:p>
      </dsp:txBody>
      <dsp:txXfrm rot="5400000">
        <a:off x="-181413" y="3369685"/>
        <a:ext cx="1209425" cy="846597"/>
      </dsp:txXfrm>
    </dsp:sp>
    <dsp:sp modelId="{3CC66010-7D3C-4641-B02A-6797A717D8B4}">
      <dsp:nvSpPr>
        <dsp:cNvPr id="0" name=""/>
        <dsp:cNvSpPr/>
      </dsp:nvSpPr>
      <dsp:spPr>
        <a:xfrm rot="5400000">
          <a:off x="2924398" y="1084387"/>
          <a:ext cx="786126" cy="494172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zh-CN" altLang="en-US" sz="1100" b="1" kern="1200"/>
            <a:t>测试项目</a:t>
          </a:r>
          <a:r>
            <a:rPr lang="zh-CN" altLang="en-US" sz="1100" kern="1200"/>
            <a:t>：</a:t>
          </a:r>
          <a:r>
            <a:rPr lang="en-US" altLang="zh-CN" sz="1100" kern="1200"/>
            <a:t>50</a:t>
          </a:r>
          <a:r>
            <a:rPr lang="zh-CN" altLang="en-US" sz="1100" kern="1200"/>
            <a:t>米跑、</a:t>
          </a:r>
          <a:r>
            <a:rPr lang="en-US" altLang="zh-CN" sz="1100" kern="1200"/>
            <a:t>1000</a:t>
          </a:r>
          <a:r>
            <a:rPr lang="zh-CN" altLang="en-US" sz="1100" kern="1200"/>
            <a:t>米跑（男）、</a:t>
          </a:r>
          <a:r>
            <a:rPr lang="en-US" altLang="zh-CN" sz="1100" kern="1200"/>
            <a:t>800</a:t>
          </a:r>
          <a:r>
            <a:rPr lang="zh-CN" altLang="en-US" sz="1100" kern="1200"/>
            <a:t>米跑（女）</a:t>
          </a:r>
        </a:p>
        <a:p>
          <a:pPr marL="57150" lvl="1" indent="-57150" algn="l" defTabSz="488950">
            <a:lnSpc>
              <a:spcPct val="90000"/>
            </a:lnSpc>
            <a:spcBef>
              <a:spcPct val="0"/>
            </a:spcBef>
            <a:spcAft>
              <a:spcPct val="15000"/>
            </a:spcAft>
            <a:buChar char="••"/>
          </a:pPr>
          <a:r>
            <a:rPr lang="zh-CN" altLang="en-US" sz="1100" b="1" kern="1200"/>
            <a:t>测试地点</a:t>
          </a:r>
          <a:r>
            <a:rPr lang="zh-CN" altLang="en-US" sz="1100" kern="1200"/>
            <a:t>：</a:t>
          </a:r>
          <a:r>
            <a:rPr lang="zh-CN" altLang="en-US" sz="1100" b="1" kern="1200"/>
            <a:t>八里台校区</a:t>
          </a:r>
          <a:r>
            <a:rPr lang="zh-CN" altLang="en-US" sz="1100" kern="1200"/>
            <a:t>体育场；</a:t>
          </a:r>
          <a:r>
            <a:rPr lang="zh-CN" altLang="en-US" sz="1100" b="1" kern="1200"/>
            <a:t>津南校区</a:t>
          </a:r>
          <a:r>
            <a:rPr lang="zh-CN" altLang="en-US" sz="1100" kern="1200"/>
            <a:t>理科组团体育场</a:t>
          </a:r>
        </a:p>
      </dsp:txBody>
      <dsp:txXfrm rot="5400000">
        <a:off x="2924398" y="1084387"/>
        <a:ext cx="786126" cy="494172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153</Words>
  <Characters>878</Characters>
  <Application>Microsoft Office Word</Application>
  <DocSecurity>0</DocSecurity>
  <Lines>7</Lines>
  <Paragraphs>2</Paragraphs>
  <ScaleCrop>false</ScaleCrop>
  <Company>Microsoft</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张秀丽</dc:creator>
  <cp:lastModifiedBy>dell</cp:lastModifiedBy>
  <cp:revision>25</cp:revision>
  <cp:lastPrinted>2016-10-08T08:52:00Z</cp:lastPrinted>
  <dcterms:created xsi:type="dcterms:W3CDTF">2016-09-28T08:17:00Z</dcterms:created>
  <dcterms:modified xsi:type="dcterms:W3CDTF">2018-10-31T07:18:00Z</dcterms:modified>
</cp:coreProperties>
</file>